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683B6">
      <w:pPr>
        <w:spacing w:line="292" w:lineRule="auto"/>
        <w:rPr>
          <w:rFonts w:ascii="Arial"/>
          <w:sz w:val="21"/>
        </w:rPr>
      </w:pPr>
    </w:p>
    <w:p w14:paraId="708D5AFE">
      <w:pPr>
        <w:spacing w:before="89" w:line="203" w:lineRule="auto"/>
        <w:ind w:left="137"/>
        <w:jc w:val="center"/>
        <w:rPr>
          <w:rFonts w:hint="default" w:ascii="Arial" w:hAnsi="Arial" w:eastAsia="宋体" w:cs="Arial"/>
          <w:sz w:val="31"/>
          <w:szCs w:val="31"/>
          <w:lang w:val="en-US" w:eastAsia="zh-CN"/>
        </w:rPr>
      </w:pPr>
      <w:r>
        <w:rPr>
          <w:rFonts w:ascii="Arial" w:hAnsi="Arial" w:eastAsia="Arial" w:cs="Arial"/>
          <w:b/>
          <w:bCs/>
          <w:spacing w:val="3"/>
          <w:sz w:val="31"/>
          <w:szCs w:val="31"/>
        </w:rPr>
        <w:t>GJFJH</w:t>
      </w:r>
      <w:r>
        <w:rPr>
          <w:rFonts w:hint="eastAsia" w:eastAsia="宋体" w:cs="Arial"/>
          <w:b/>
          <w:bCs/>
          <w:spacing w:val="3"/>
          <w:sz w:val="31"/>
          <w:szCs w:val="31"/>
          <w:lang w:eastAsia="zh-CN"/>
        </w:rPr>
        <w:t>（</w:t>
      </w:r>
      <w:r>
        <w:rPr>
          <w:rFonts w:hint="eastAsia" w:eastAsia="宋体" w:cs="Arial"/>
          <w:b/>
          <w:bCs/>
          <w:spacing w:val="3"/>
          <w:sz w:val="31"/>
          <w:szCs w:val="31"/>
          <w:lang w:val="en-US" w:eastAsia="zh-CN"/>
        </w:rPr>
        <w:t>3.0</w:t>
      </w:r>
      <w:r>
        <w:rPr>
          <w:rFonts w:hint="eastAsia" w:eastAsia="宋体" w:cs="Arial"/>
          <w:b/>
          <w:bCs/>
          <w:spacing w:val="3"/>
          <w:sz w:val="31"/>
          <w:szCs w:val="31"/>
          <w:lang w:eastAsia="zh-CN"/>
        </w:rPr>
        <w:t>）</w:t>
      </w:r>
      <w:r>
        <w:rPr>
          <w:rFonts w:hint="eastAsia" w:eastAsia="宋体" w:cs="Arial"/>
          <w:b/>
          <w:bCs/>
          <w:spacing w:val="3"/>
          <w:sz w:val="31"/>
          <w:szCs w:val="31"/>
          <w:lang w:val="en-US" w:eastAsia="zh-CN"/>
        </w:rPr>
        <w:t>-1FO</w:t>
      </w:r>
    </w:p>
    <w:p w14:paraId="724CE651">
      <w:pPr>
        <w:spacing w:line="407" w:lineRule="auto"/>
        <w:rPr>
          <w:rFonts w:ascii="Arial"/>
          <w:sz w:val="21"/>
        </w:rPr>
      </w:pPr>
    </w:p>
    <w:p w14:paraId="6F84EECF">
      <w:pPr>
        <w:spacing w:before="81"/>
        <w:ind w:left="144"/>
        <w:outlineLvl w:val="0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bCs/>
          <w:spacing w:val="-1"/>
          <w:sz w:val="28"/>
          <w:szCs w:val="28"/>
        </w:rPr>
        <w:t>1.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8"/>
          <w:szCs w:val="28"/>
        </w:rPr>
        <w:t>Cable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8"/>
          <w:szCs w:val="28"/>
        </w:rPr>
        <w:t>cross-sect</w:t>
      </w:r>
      <w:r>
        <w:rPr>
          <w:rFonts w:ascii="Arial" w:hAnsi="Arial" w:eastAsia="Arial" w:cs="Arial"/>
          <w:b/>
          <w:bCs/>
          <w:sz w:val="28"/>
          <w:szCs w:val="28"/>
        </w:rPr>
        <w:t>ion</w:t>
      </w:r>
    </w:p>
    <w:p w14:paraId="03962CC3">
      <w:pPr>
        <w:spacing w:line="247" w:lineRule="auto"/>
        <w:rPr>
          <w:rFonts w:ascii="Arial"/>
          <w:sz w:val="21"/>
        </w:rPr>
      </w:pPr>
    </w:p>
    <w:p w14:paraId="64D9AD68">
      <w:pPr>
        <w:spacing w:line="2502" w:lineRule="exact"/>
        <w:ind w:firstLine="122"/>
        <w:textAlignment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2094865</wp:posOffset>
                </wp:positionH>
                <wp:positionV relativeFrom="paragraph">
                  <wp:posOffset>1171575</wp:posOffset>
                </wp:positionV>
                <wp:extent cx="792480" cy="239395"/>
                <wp:effectExtent l="0" t="0" r="0" b="444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48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0F5B8">
                            <w:pPr>
                              <w:rPr>
                                <w:rFonts w:hint="default" w:ascii="Arial" w:hAnsi="Arial" w:eastAsia="宋体" w:cs="Arial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sz w:val="18"/>
                                <w:szCs w:val="18"/>
                                <w:lang w:val="en-US" w:eastAsia="zh-CN"/>
                              </w:rPr>
                              <w:t>Jacket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95pt;margin-top:92.25pt;height:18.85pt;width:62.4pt;z-index:251662336;mso-width-relative:page;mso-height-relative:page;" fillcolor="#FFFFFF [3201]" filled="t" stroked="f" coordsize="21600,21600" o:gfxdata="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7tGE+1gAAAAsBAAAPAAAA&#10;AAAAAAEAIAAAACIAAABkcnMvZG93bnJldi54bWxQSwECFAAUAAAACACHTuJAoKEVNVACAACQ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E80F5B8">
                      <w:pPr>
                        <w:rPr>
                          <w:rFonts w:hint="default" w:ascii="Arial" w:hAnsi="Arial" w:eastAsia="宋体" w:cs="Arial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eastAsia="宋体" w:cs="Arial"/>
                          <w:sz w:val="18"/>
                          <w:szCs w:val="18"/>
                          <w:lang w:val="en-US" w:eastAsia="zh-CN"/>
                        </w:rPr>
                        <w:t>Jacket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2072005</wp:posOffset>
                </wp:positionH>
                <wp:positionV relativeFrom="paragraph">
                  <wp:posOffset>813435</wp:posOffset>
                </wp:positionV>
                <wp:extent cx="1092835" cy="239395"/>
                <wp:effectExtent l="0" t="0" r="4445" b="444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835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D0B81">
                            <w:pPr>
                              <w:rPr>
                                <w:rFonts w:hint="default" w:eastAsia="宋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18"/>
                                <w:szCs w:val="18"/>
                                <w:lang w:val="en-US" w:eastAsia="zh-CN"/>
                              </w:rPr>
                              <w:t>Ar-amid yarn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15pt;margin-top:64.05pt;height:18.85pt;width:86.05pt;z-index:251661312;mso-width-relative:page;mso-height-relative:page;" fillcolor="#FFFFFF [3201]" filled="t" stroked="f" coordsize="21600,21600" o:gfxdata="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FBWoy1QAAAAsBAAAPAAAA&#10;AAAAAAEAIAAAACIAAABkcnMvZG93bnJldi54bWxQSwECFAAUAAAACACHTuJA5e6H8lECAACR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0D0B81">
                      <w:pPr>
                        <w:rPr>
                          <w:rFonts w:hint="default" w:eastAsia="宋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18"/>
                          <w:szCs w:val="18"/>
                          <w:lang w:val="en-US" w:eastAsia="zh-CN"/>
                        </w:rPr>
                        <w:t>Ar-amid yarn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2072005</wp:posOffset>
                </wp:positionH>
                <wp:positionV relativeFrom="paragraph">
                  <wp:posOffset>432435</wp:posOffset>
                </wp:positionV>
                <wp:extent cx="792480" cy="239395"/>
                <wp:effectExtent l="0" t="0" r="0" b="444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0020" y="1687195"/>
                          <a:ext cx="79248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E7C1E">
                            <w:pPr>
                              <w:rPr>
                                <w:rFonts w:hint="default" w:eastAsia="宋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18"/>
                                <w:szCs w:val="18"/>
                                <w:lang w:val="en-US" w:eastAsia="zh-CN"/>
                              </w:rPr>
                              <w:t>Tight buffer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15pt;margin-top:34.05pt;height:18.85pt;width:62.4pt;z-index:251659264;mso-width-relative:page;mso-height-relative:page;" fillcolor="#FFFFFF [3201]" filled="t" stroked="f" coordsize="21600,21600" o:gfxdata="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1gYfxNUA&#10;AAAKAQAADwAAAAAAAAABACAAAAAiAAAAZHJzL2Rvd25yZXYueG1sUEsBAhQAFAAAAAgAh07iQBn6&#10;UgFbAgAAnA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AE7C1E">
                      <w:pPr>
                        <w:rPr>
                          <w:rFonts w:hint="default" w:eastAsia="宋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18"/>
                          <w:szCs w:val="18"/>
                          <w:lang w:val="en-US" w:eastAsia="zh-CN"/>
                        </w:rPr>
                        <w:t>Tight buffer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2087245</wp:posOffset>
                </wp:positionH>
                <wp:positionV relativeFrom="paragraph">
                  <wp:posOffset>51435</wp:posOffset>
                </wp:positionV>
                <wp:extent cx="1115060" cy="239395"/>
                <wp:effectExtent l="0" t="0" r="12700" b="444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06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C06BF">
                            <w:pPr>
                              <w:rPr>
                                <w:rFonts w:hint="default" w:eastAsia="宋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18"/>
                                <w:szCs w:val="18"/>
                                <w:lang w:val="en-US" w:eastAsia="zh-CN"/>
                              </w:rPr>
                              <w:t>Optical fiber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35pt;margin-top:4.05pt;height:18.85pt;width:87.8pt;z-index:251660288;mso-width-relative:page;mso-height-relative:page;" fillcolor="#FFFFFF [3201]" filled="t" stroked="f" coordsize="21600,21600" o:gfxdata="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qx0w1dQAAAAIAQAADwAAAAAA&#10;AAABACAAAAAiAAAAZHJzL2Rvd25yZXYueG1sUEsBAhQAFAAAAAgAh07iQCAptlNQAgAAkQ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42C06BF">
                      <w:pPr>
                        <w:rPr>
                          <w:rFonts w:hint="default" w:eastAsia="宋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18"/>
                          <w:szCs w:val="18"/>
                          <w:lang w:val="en-US" w:eastAsia="zh-CN"/>
                        </w:rPr>
                        <w:t>Optical fiber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020570" cy="1630045"/>
            <wp:effectExtent l="0" t="0" r="6350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A15823D">
      <w:pPr>
        <w:spacing w:line="276" w:lineRule="auto"/>
        <w:rPr>
          <w:rFonts w:ascii="Arial"/>
          <w:sz w:val="21"/>
        </w:rPr>
      </w:pPr>
    </w:p>
    <w:p w14:paraId="47DC1DFB">
      <w:pPr>
        <w:spacing w:before="81" w:line="202" w:lineRule="auto"/>
        <w:ind w:left="129"/>
        <w:outlineLvl w:val="0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bCs/>
          <w:spacing w:val="-1"/>
          <w:sz w:val="28"/>
          <w:szCs w:val="28"/>
        </w:rPr>
        <w:t>2.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8"/>
          <w:szCs w:val="28"/>
        </w:rPr>
        <w:t>Cab</w:t>
      </w:r>
      <w:r>
        <w:rPr>
          <w:rFonts w:ascii="Arial" w:hAnsi="Arial" w:eastAsia="Arial" w:cs="Arial"/>
          <w:b/>
          <w:bCs/>
          <w:sz w:val="28"/>
          <w:szCs w:val="28"/>
        </w:rPr>
        <w:t>le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z w:val="28"/>
          <w:szCs w:val="28"/>
        </w:rPr>
        <w:t>Specification</w:t>
      </w:r>
    </w:p>
    <w:p w14:paraId="19800C3F">
      <w:pPr>
        <w:spacing w:line="302" w:lineRule="auto"/>
        <w:rPr>
          <w:rFonts w:ascii="Arial"/>
          <w:sz w:val="21"/>
        </w:rPr>
      </w:pPr>
    </w:p>
    <w:p w14:paraId="6E22D894">
      <w:pPr>
        <w:spacing w:before="69" w:line="238" w:lineRule="auto"/>
        <w:ind w:left="12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sz w:val="24"/>
          <w:szCs w:val="24"/>
        </w:rPr>
        <w:t>2.1 Int</w:t>
      </w:r>
      <w:r>
        <w:rPr>
          <w:rFonts w:ascii="Arial" w:hAnsi="Arial" w:eastAsia="Arial" w:cs="Arial"/>
          <w:sz w:val="24"/>
          <w:szCs w:val="24"/>
        </w:rPr>
        <w:t>roduction</w:t>
      </w:r>
    </w:p>
    <w:p w14:paraId="39C3AA93">
      <w:pPr>
        <w:spacing w:before="201" w:line="305" w:lineRule="auto"/>
        <w:ind w:left="130" w:right="120" w:firstLine="1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z w:val="21"/>
          <w:szCs w:val="21"/>
        </w:rPr>
        <w:t>Simplex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cable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use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single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tight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buffer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fiber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as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optical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communication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medium</w:t>
      </w:r>
      <w:r>
        <w:rPr>
          <w:rFonts w:ascii="Arial" w:hAnsi="Arial" w:eastAsia="Arial" w:cs="Arial"/>
          <w:spacing w:val="4"/>
          <w:sz w:val="21"/>
          <w:szCs w:val="21"/>
        </w:rPr>
        <w:t xml:space="preserve">, </w:t>
      </w:r>
      <w:r>
        <w:rPr>
          <w:rFonts w:ascii="Arial" w:hAnsi="Arial" w:eastAsia="Arial" w:cs="Arial"/>
          <w:sz w:val="21"/>
          <w:szCs w:val="21"/>
        </w:rPr>
        <w:t>buffer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fiber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wrapped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with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a</w:t>
      </w:r>
      <w:r>
        <w:rPr>
          <w:rFonts w:ascii="Arial" w:hAnsi="Arial" w:eastAsia="Arial" w:cs="Arial"/>
          <w:spacing w:val="4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layer</w:t>
      </w:r>
      <w:r>
        <w:rPr>
          <w:rFonts w:ascii="Arial" w:hAnsi="Arial" w:eastAsia="Arial" w:cs="Arial"/>
          <w:spacing w:val="3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of aramid</w:t>
      </w:r>
      <w:r>
        <w:rPr>
          <w:rFonts w:ascii="Arial" w:hAnsi="Arial" w:eastAsia="Arial" w:cs="Arial"/>
          <w:spacing w:val="2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yarns</w:t>
      </w:r>
      <w:r>
        <w:rPr>
          <w:rFonts w:ascii="Arial" w:hAnsi="Arial" w:eastAsia="Arial" w:cs="Arial"/>
          <w:spacing w:val="2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as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strength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member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and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cable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is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completed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with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LSZH</w:t>
      </w:r>
      <w:r>
        <w:rPr>
          <w:rFonts w:ascii="Arial" w:hAnsi="Arial" w:eastAsia="Arial" w:cs="Arial"/>
          <w:spacing w:val="1"/>
          <w:sz w:val="21"/>
          <w:szCs w:val="21"/>
        </w:rPr>
        <w:t xml:space="preserve"> </w:t>
      </w:r>
      <w:r>
        <w:rPr>
          <w:rFonts w:ascii="Arial" w:hAnsi="Arial" w:eastAsia="Arial" w:cs="Arial"/>
          <w:sz w:val="21"/>
          <w:szCs w:val="21"/>
        </w:rPr>
        <w:t>jacket</w:t>
      </w:r>
      <w:r>
        <w:rPr>
          <w:rFonts w:ascii="Arial" w:hAnsi="Arial" w:eastAsia="Arial" w:cs="Arial"/>
          <w:spacing w:val="1"/>
          <w:sz w:val="21"/>
          <w:szCs w:val="21"/>
        </w:rPr>
        <w:t>.</w:t>
      </w:r>
    </w:p>
    <w:p w14:paraId="2C2AE2D1">
      <w:pPr>
        <w:spacing w:before="159" w:line="238" w:lineRule="auto"/>
        <w:ind w:left="12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sz w:val="24"/>
          <w:szCs w:val="24"/>
        </w:rPr>
        <w:t>2.2 F</w:t>
      </w:r>
      <w:r>
        <w:rPr>
          <w:rFonts w:ascii="Arial" w:hAnsi="Arial" w:eastAsia="Arial" w:cs="Arial"/>
          <w:sz w:val="24"/>
          <w:szCs w:val="24"/>
        </w:rPr>
        <w:t>iber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color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code</w:t>
      </w:r>
    </w:p>
    <w:p w14:paraId="5ACF8F56">
      <w:pPr>
        <w:spacing w:line="125" w:lineRule="exact"/>
      </w:pPr>
    </w:p>
    <w:tbl>
      <w:tblPr>
        <w:tblStyle w:val="6"/>
        <w:tblW w:w="4935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2415"/>
      </w:tblGrid>
      <w:tr w14:paraId="1A0DC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520" w:type="dxa"/>
            <w:shd w:val="clear" w:color="auto" w:fill="548DD4"/>
            <w:vAlign w:val="top"/>
          </w:tcPr>
          <w:p w14:paraId="6F2B3608">
            <w:pPr>
              <w:spacing w:before="109" w:line="206" w:lineRule="auto"/>
              <w:ind w:left="109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14"/>
                <w:sz w:val="19"/>
                <w:szCs w:val="19"/>
              </w:rPr>
              <w:t>.</w:t>
            </w:r>
          </w:p>
        </w:tc>
        <w:tc>
          <w:tcPr>
            <w:tcW w:w="2415" w:type="dxa"/>
            <w:vAlign w:val="top"/>
          </w:tcPr>
          <w:p w14:paraId="3387353A">
            <w:pPr>
              <w:spacing w:before="111" w:line="204" w:lineRule="auto"/>
              <w:ind w:left="116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1</w:t>
            </w:r>
          </w:p>
        </w:tc>
      </w:tr>
      <w:tr w14:paraId="3FE3A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520" w:type="dxa"/>
            <w:shd w:val="clear" w:color="auto" w:fill="548DD4"/>
            <w:vAlign w:val="top"/>
          </w:tcPr>
          <w:p w14:paraId="70041749">
            <w:pPr>
              <w:spacing w:before="110" w:line="225" w:lineRule="exact"/>
              <w:ind w:left="75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color w:val="FFFFFF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color</w:t>
            </w:r>
          </w:p>
        </w:tc>
        <w:tc>
          <w:tcPr>
            <w:tcW w:w="2415" w:type="dxa"/>
            <w:vAlign w:val="top"/>
          </w:tcPr>
          <w:p w14:paraId="230C918E">
            <w:pPr>
              <w:spacing w:before="110" w:line="225" w:lineRule="exact"/>
              <w:ind w:left="89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N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atural</w:t>
            </w:r>
          </w:p>
        </w:tc>
      </w:tr>
    </w:tbl>
    <w:p w14:paraId="7BA0C87E">
      <w:pPr>
        <w:spacing w:before="226" w:line="196" w:lineRule="auto"/>
        <w:ind w:left="12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sz w:val="24"/>
          <w:szCs w:val="24"/>
        </w:rPr>
        <w:t xml:space="preserve">2.3 </w:t>
      </w:r>
      <w:r>
        <w:rPr>
          <w:rFonts w:ascii="Arial" w:hAnsi="Arial" w:eastAsia="Arial" w:cs="Arial"/>
          <w:sz w:val="24"/>
          <w:szCs w:val="24"/>
        </w:rPr>
        <w:t>Tight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buffer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color code</w:t>
      </w:r>
    </w:p>
    <w:p w14:paraId="6530F3B5">
      <w:pPr>
        <w:spacing w:line="173" w:lineRule="exact"/>
      </w:pPr>
    </w:p>
    <w:tbl>
      <w:tblPr>
        <w:tblStyle w:val="6"/>
        <w:tblW w:w="4937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6"/>
        <w:gridCol w:w="2431"/>
      </w:tblGrid>
      <w:tr w14:paraId="03B80F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2506" w:type="dxa"/>
            <w:shd w:val="clear" w:color="auto" w:fill="548DD4"/>
            <w:vAlign w:val="top"/>
          </w:tcPr>
          <w:p w14:paraId="0F2FA88D">
            <w:pPr>
              <w:spacing w:before="111" w:line="206" w:lineRule="auto"/>
              <w:ind w:left="1087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14"/>
                <w:sz w:val="19"/>
                <w:szCs w:val="19"/>
              </w:rPr>
              <w:t>.</w:t>
            </w:r>
          </w:p>
        </w:tc>
        <w:tc>
          <w:tcPr>
            <w:tcW w:w="2431" w:type="dxa"/>
            <w:vAlign w:val="top"/>
          </w:tcPr>
          <w:p w14:paraId="533D1B32">
            <w:pPr>
              <w:spacing w:before="113" w:line="204" w:lineRule="auto"/>
              <w:ind w:left="117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1</w:t>
            </w:r>
          </w:p>
        </w:tc>
      </w:tr>
      <w:tr w14:paraId="7787B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506" w:type="dxa"/>
            <w:shd w:val="clear" w:color="auto" w:fill="548DD4"/>
            <w:vAlign w:val="top"/>
          </w:tcPr>
          <w:p w14:paraId="271BA806">
            <w:pPr>
              <w:spacing w:before="109" w:line="206" w:lineRule="auto"/>
              <w:ind w:left="428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Tight</w:t>
            </w:r>
            <w:r>
              <w:rPr>
                <w:rFonts w:ascii="Arial" w:hAnsi="Arial" w:eastAsia="Arial" w:cs="Arial"/>
                <w:color w:val="FFFFFF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buffer</w:t>
            </w:r>
            <w:r>
              <w:rPr>
                <w:rFonts w:ascii="Arial" w:hAnsi="Arial" w:eastAsia="Arial" w:cs="Arial"/>
                <w:color w:val="FFFFFF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color</w:t>
            </w:r>
          </w:p>
        </w:tc>
        <w:tc>
          <w:tcPr>
            <w:tcW w:w="2431" w:type="dxa"/>
            <w:vAlign w:val="top"/>
          </w:tcPr>
          <w:p w14:paraId="277448B6">
            <w:pPr>
              <w:spacing w:before="110" w:line="225" w:lineRule="exact"/>
              <w:ind w:left="903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N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atural</w:t>
            </w:r>
          </w:p>
        </w:tc>
      </w:tr>
    </w:tbl>
    <w:p w14:paraId="3B48874E">
      <w:pPr>
        <w:spacing w:before="226" w:line="478" w:lineRule="exact"/>
        <w:ind w:left="12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position w:val="21"/>
          <w:sz w:val="24"/>
          <w:szCs w:val="24"/>
        </w:rPr>
        <w:t xml:space="preserve">2.4 </w:t>
      </w:r>
      <w:r>
        <w:rPr>
          <w:rFonts w:ascii="Arial" w:hAnsi="Arial" w:eastAsia="Arial" w:cs="Arial"/>
          <w:position w:val="21"/>
          <w:sz w:val="24"/>
          <w:szCs w:val="24"/>
        </w:rPr>
        <w:t>Optical</w:t>
      </w:r>
      <w:r>
        <w:rPr>
          <w:rFonts w:ascii="Arial" w:hAnsi="Arial" w:eastAsia="Arial" w:cs="Arial"/>
          <w:spacing w:val="-1"/>
          <w:position w:val="21"/>
          <w:sz w:val="24"/>
          <w:szCs w:val="24"/>
        </w:rPr>
        <w:t xml:space="preserve"> </w:t>
      </w:r>
      <w:r>
        <w:rPr>
          <w:rFonts w:ascii="Arial" w:hAnsi="Arial" w:eastAsia="Arial" w:cs="Arial"/>
          <w:position w:val="21"/>
          <w:sz w:val="24"/>
          <w:szCs w:val="24"/>
        </w:rPr>
        <w:t>fiber</w:t>
      </w:r>
      <w:r>
        <w:rPr>
          <w:rFonts w:ascii="Arial" w:hAnsi="Arial" w:eastAsia="Arial" w:cs="Arial"/>
          <w:spacing w:val="-1"/>
          <w:position w:val="21"/>
          <w:sz w:val="24"/>
          <w:szCs w:val="24"/>
        </w:rPr>
        <w:t xml:space="preserve"> </w:t>
      </w:r>
      <w:r>
        <w:rPr>
          <w:rFonts w:ascii="Arial" w:hAnsi="Arial" w:eastAsia="Arial" w:cs="Arial"/>
          <w:position w:val="21"/>
          <w:sz w:val="24"/>
          <w:szCs w:val="24"/>
        </w:rPr>
        <w:t>type and properties</w:t>
      </w:r>
    </w:p>
    <w:p w14:paraId="1B60D867">
      <w:pPr>
        <w:spacing w:before="1" w:line="210" w:lineRule="auto"/>
        <w:ind w:left="132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G</w:t>
      </w:r>
      <w:r>
        <w:rPr>
          <w:rFonts w:ascii="Arial" w:hAnsi="Arial" w:eastAsia="Arial" w:cs="Arial"/>
          <w:spacing w:val="20"/>
          <w:sz w:val="19"/>
          <w:szCs w:val="19"/>
        </w:rPr>
        <w:t>657</w:t>
      </w:r>
      <w:r>
        <w:rPr>
          <w:rFonts w:hint="eastAsia" w:eastAsia="宋体" w:cs="Arial"/>
          <w:spacing w:val="20"/>
          <w:sz w:val="19"/>
          <w:szCs w:val="19"/>
          <w:lang w:val="en-US" w:eastAsia="zh-CN"/>
        </w:rPr>
        <w:t>A2</w:t>
      </w:r>
      <w:r>
        <w:rPr>
          <w:rFonts w:ascii="Arial" w:hAnsi="Arial" w:eastAsia="Arial" w:cs="Arial"/>
          <w:spacing w:val="20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Characteristic</w:t>
      </w:r>
      <w:r>
        <w:rPr>
          <w:rFonts w:ascii="Arial" w:hAnsi="Arial" w:eastAsia="Arial" w:cs="Arial"/>
          <w:spacing w:val="20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of</w:t>
      </w:r>
      <w:r>
        <w:rPr>
          <w:rFonts w:ascii="Arial" w:hAnsi="Arial" w:eastAsia="Arial" w:cs="Arial"/>
          <w:spacing w:val="20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Optical</w:t>
      </w:r>
      <w:r>
        <w:rPr>
          <w:rFonts w:ascii="Arial" w:hAnsi="Arial" w:eastAsia="Arial" w:cs="Arial"/>
          <w:spacing w:val="19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Fiber</w:t>
      </w:r>
    </w:p>
    <w:p w14:paraId="1E37F0DE">
      <w:pPr>
        <w:spacing w:line="40" w:lineRule="exact"/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3351"/>
        <w:gridCol w:w="2902"/>
        <w:gridCol w:w="2581"/>
      </w:tblGrid>
      <w:tr w14:paraId="7DA34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atLeast"/>
        </w:trPr>
        <w:tc>
          <w:tcPr>
            <w:tcW w:w="1805" w:type="dxa"/>
            <w:vMerge w:val="restart"/>
            <w:shd w:val="clear" w:color="auto" w:fill="548DD4"/>
            <w:noWrap w:val="0"/>
            <w:vAlign w:val="center"/>
          </w:tcPr>
          <w:p w14:paraId="116E766A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Category</w:t>
            </w:r>
          </w:p>
        </w:tc>
        <w:tc>
          <w:tcPr>
            <w:tcW w:w="6253" w:type="dxa"/>
            <w:gridSpan w:val="2"/>
            <w:vMerge w:val="restart"/>
            <w:shd w:val="clear" w:color="auto" w:fill="548DD4"/>
            <w:noWrap w:val="0"/>
            <w:vAlign w:val="center"/>
          </w:tcPr>
          <w:p w14:paraId="06FABE0B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Description</w:t>
            </w:r>
          </w:p>
        </w:tc>
        <w:tc>
          <w:tcPr>
            <w:tcW w:w="2581" w:type="dxa"/>
            <w:shd w:val="clear" w:color="auto" w:fill="548DD4"/>
            <w:noWrap w:val="0"/>
            <w:vAlign w:val="center"/>
          </w:tcPr>
          <w:p w14:paraId="50788545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Specifications</w:t>
            </w:r>
          </w:p>
        </w:tc>
      </w:tr>
      <w:tr w14:paraId="40133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</w:trPr>
        <w:tc>
          <w:tcPr>
            <w:tcW w:w="1805" w:type="dxa"/>
            <w:vMerge w:val="continue"/>
            <w:shd w:val="clear" w:color="auto" w:fill="548DD4"/>
            <w:noWrap w:val="0"/>
            <w:vAlign w:val="center"/>
          </w:tcPr>
          <w:p w14:paraId="00A8582E">
            <w:pPr>
              <w:widowControl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253" w:type="dxa"/>
            <w:gridSpan w:val="2"/>
            <w:vMerge w:val="continue"/>
            <w:shd w:val="clear" w:color="auto" w:fill="548DD4"/>
            <w:noWrap w:val="0"/>
            <w:vAlign w:val="center"/>
          </w:tcPr>
          <w:p w14:paraId="6C251D4A">
            <w:pPr>
              <w:widowControl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548DD4"/>
            <w:noWrap w:val="0"/>
            <w:vAlign w:val="center"/>
          </w:tcPr>
          <w:p w14:paraId="5565D565">
            <w:pPr>
              <w:jc w:val="center"/>
              <w:rPr>
                <w:rFonts w:hint="eastAsia"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G.657A</w:t>
            </w:r>
            <w:r>
              <w:rPr>
                <w:rFonts w:hint="eastAsia" w:ascii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</w:p>
        </w:tc>
      </w:tr>
      <w:tr w14:paraId="12D50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1805" w:type="dxa"/>
            <w:vMerge w:val="restart"/>
            <w:noWrap w:val="0"/>
            <w:vAlign w:val="center"/>
          </w:tcPr>
          <w:p w14:paraId="043829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Optical Specifications</w:t>
            </w:r>
          </w:p>
        </w:tc>
        <w:tc>
          <w:tcPr>
            <w:tcW w:w="3351" w:type="dxa"/>
            <w:vMerge w:val="restart"/>
            <w:noWrap w:val="0"/>
            <w:vAlign w:val="center"/>
          </w:tcPr>
          <w:p w14:paraId="76BA1806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Attenuation</w:t>
            </w:r>
          </w:p>
        </w:tc>
        <w:tc>
          <w:tcPr>
            <w:tcW w:w="2902" w:type="dxa"/>
            <w:noWrap w:val="0"/>
            <w:vAlign w:val="center"/>
          </w:tcPr>
          <w:p w14:paraId="1C262ADD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@1310nm</w:t>
            </w:r>
          </w:p>
        </w:tc>
        <w:tc>
          <w:tcPr>
            <w:tcW w:w="2581" w:type="dxa"/>
            <w:noWrap w:val="0"/>
            <w:vAlign w:val="center"/>
          </w:tcPr>
          <w:p w14:paraId="7ACE681F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35</w:t>
            </w:r>
            <w:r>
              <w:rPr>
                <w:rFonts w:ascii="Arial" w:hAnsi="Arial" w:cs="Arial"/>
                <w:color w:val="000000"/>
                <w:szCs w:val="21"/>
              </w:rPr>
              <w:t>dB/km</w:t>
            </w:r>
          </w:p>
        </w:tc>
      </w:tr>
      <w:tr w14:paraId="3488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24FD7AEB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114275A9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1BE886DA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@13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83</w:t>
            </w:r>
            <w:r>
              <w:rPr>
                <w:rFonts w:ascii="Arial" w:hAnsi="Arial" w:cs="Arial"/>
                <w:color w:val="000000"/>
                <w:szCs w:val="21"/>
              </w:rPr>
              <w:t>nm</w:t>
            </w:r>
          </w:p>
        </w:tc>
        <w:tc>
          <w:tcPr>
            <w:tcW w:w="2581" w:type="dxa"/>
            <w:noWrap w:val="0"/>
            <w:vAlign w:val="center"/>
          </w:tcPr>
          <w:p w14:paraId="428FB918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35</w:t>
            </w:r>
            <w:r>
              <w:rPr>
                <w:rFonts w:ascii="Arial" w:hAnsi="Arial" w:cs="Arial"/>
                <w:color w:val="000000"/>
                <w:szCs w:val="21"/>
              </w:rPr>
              <w:t>dB/km</w:t>
            </w:r>
          </w:p>
        </w:tc>
      </w:tr>
      <w:tr w14:paraId="5C288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1920427B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65907455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74DF601A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460</w:t>
            </w:r>
            <w:r>
              <w:rPr>
                <w:rFonts w:ascii="Arial" w:hAnsi="Arial" w:cs="Arial"/>
                <w:color w:val="000000"/>
                <w:szCs w:val="21"/>
              </w:rPr>
              <w:t>nm</w:t>
            </w:r>
          </w:p>
        </w:tc>
        <w:tc>
          <w:tcPr>
            <w:tcW w:w="2581" w:type="dxa"/>
            <w:noWrap w:val="0"/>
            <w:vAlign w:val="center"/>
          </w:tcPr>
          <w:p w14:paraId="2A95FFD0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25</w:t>
            </w:r>
            <w:r>
              <w:rPr>
                <w:rFonts w:ascii="Arial" w:hAnsi="Arial" w:cs="Arial"/>
                <w:color w:val="000000"/>
                <w:szCs w:val="21"/>
              </w:rPr>
              <w:t>dB/km</w:t>
            </w:r>
          </w:p>
        </w:tc>
      </w:tr>
      <w:tr w14:paraId="2AA53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50DEDE19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6FC3B401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5ACC4E7A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@1550nm</w:t>
            </w:r>
          </w:p>
        </w:tc>
        <w:tc>
          <w:tcPr>
            <w:tcW w:w="2581" w:type="dxa"/>
            <w:noWrap w:val="0"/>
            <w:vAlign w:val="center"/>
          </w:tcPr>
          <w:p w14:paraId="558890F5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ascii="Arial" w:hAnsi="Arial" w:cs="Arial"/>
                <w:color w:val="000000"/>
                <w:szCs w:val="21"/>
              </w:rPr>
              <w:t>dB/km</w:t>
            </w:r>
          </w:p>
        </w:tc>
      </w:tr>
      <w:tr w14:paraId="08E6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5EF46767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4E5DE3E4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54033E8D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625</w:t>
            </w:r>
            <w:r>
              <w:rPr>
                <w:rFonts w:ascii="Arial" w:hAnsi="Arial" w:cs="Arial"/>
                <w:color w:val="000000"/>
                <w:szCs w:val="21"/>
              </w:rPr>
              <w:t>nm</w:t>
            </w:r>
          </w:p>
        </w:tc>
        <w:tc>
          <w:tcPr>
            <w:tcW w:w="2581" w:type="dxa"/>
            <w:noWrap w:val="0"/>
            <w:vAlign w:val="center"/>
          </w:tcPr>
          <w:p w14:paraId="34A99570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23</w:t>
            </w:r>
            <w:r>
              <w:rPr>
                <w:rFonts w:ascii="Arial" w:hAnsi="Arial" w:cs="Arial"/>
                <w:color w:val="000000"/>
                <w:szCs w:val="21"/>
              </w:rPr>
              <w:t>dB/km</w:t>
            </w:r>
          </w:p>
        </w:tc>
      </w:tr>
      <w:tr w14:paraId="26F4C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69418D29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restart"/>
            <w:noWrap w:val="0"/>
            <w:vAlign w:val="center"/>
          </w:tcPr>
          <w:p w14:paraId="314A60A9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Attenuation vs. Wavelength</w:t>
            </w:r>
          </w:p>
        </w:tc>
        <w:tc>
          <w:tcPr>
            <w:tcW w:w="2902" w:type="dxa"/>
            <w:noWrap w:val="0"/>
            <w:vAlign w:val="center"/>
          </w:tcPr>
          <w:p w14:paraId="3DB4CDF6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@1285~1330nm relative to@1310</w:t>
            </w:r>
          </w:p>
        </w:tc>
        <w:tc>
          <w:tcPr>
            <w:tcW w:w="2581" w:type="dxa"/>
            <w:noWrap w:val="0"/>
            <w:vAlign w:val="center"/>
          </w:tcPr>
          <w:p w14:paraId="272C42FE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≤0.08 dB/km</w:t>
            </w:r>
          </w:p>
        </w:tc>
      </w:tr>
      <w:tr w14:paraId="5E41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5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750A0EF0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07CEBECD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69E6CD74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@1525~1575nm relative to@1550</w:t>
            </w:r>
          </w:p>
        </w:tc>
        <w:tc>
          <w:tcPr>
            <w:tcW w:w="2581" w:type="dxa"/>
            <w:noWrap w:val="0"/>
            <w:vAlign w:val="center"/>
          </w:tcPr>
          <w:p w14:paraId="46FE9AA5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≤0.05 dB/km</w:t>
            </w:r>
          </w:p>
        </w:tc>
      </w:tr>
      <w:tr w14:paraId="62948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7C0B67A7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4C99C96B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Zero Dispersion Wavelength</w:t>
            </w:r>
          </w:p>
        </w:tc>
        <w:tc>
          <w:tcPr>
            <w:tcW w:w="2581" w:type="dxa"/>
            <w:noWrap w:val="0"/>
            <w:vAlign w:val="center"/>
          </w:tcPr>
          <w:p w14:paraId="7D513C2C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1300~1324nm</w:t>
            </w:r>
          </w:p>
        </w:tc>
      </w:tr>
      <w:tr w14:paraId="750D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665FDF65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06433FF7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Zero Dispersion Slope</w:t>
            </w:r>
          </w:p>
        </w:tc>
        <w:tc>
          <w:tcPr>
            <w:tcW w:w="2581" w:type="dxa"/>
            <w:noWrap w:val="0"/>
            <w:vAlign w:val="center"/>
          </w:tcPr>
          <w:p w14:paraId="764D6305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≤0.092ps/(nm</w:t>
            </w:r>
            <w:r>
              <w:rPr>
                <w:rFonts w:ascii="Arial" w:hAnsi="Arial" w:cs="Arial"/>
                <w:color w:val="000000"/>
                <w:szCs w:val="21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Cs w:val="21"/>
              </w:rPr>
              <w:t>.km)</w:t>
            </w:r>
          </w:p>
        </w:tc>
      </w:tr>
      <w:tr w14:paraId="245C5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085F46E6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restart"/>
            <w:noWrap w:val="0"/>
            <w:vAlign w:val="center"/>
          </w:tcPr>
          <w:p w14:paraId="5C92E515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Dispersion</w:t>
            </w:r>
          </w:p>
        </w:tc>
        <w:tc>
          <w:tcPr>
            <w:tcW w:w="2902" w:type="dxa"/>
            <w:noWrap w:val="0"/>
            <w:vAlign w:val="center"/>
          </w:tcPr>
          <w:p w14:paraId="6D08B66B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@1310nm</w:t>
            </w:r>
          </w:p>
        </w:tc>
        <w:tc>
          <w:tcPr>
            <w:tcW w:w="2581" w:type="dxa"/>
            <w:noWrap w:val="0"/>
            <w:vAlign w:val="center"/>
          </w:tcPr>
          <w:p w14:paraId="544A77F8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≤3.5 ps/nm.km</w:t>
            </w:r>
          </w:p>
        </w:tc>
      </w:tr>
      <w:tr w14:paraId="3837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3A6DE888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510C46CF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18940417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@1550nm</w:t>
            </w:r>
          </w:p>
        </w:tc>
        <w:tc>
          <w:tcPr>
            <w:tcW w:w="2581" w:type="dxa"/>
            <w:noWrap w:val="0"/>
            <w:vAlign w:val="center"/>
          </w:tcPr>
          <w:p w14:paraId="70BA426E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≤18.0 ps/nm.km</w:t>
            </w:r>
          </w:p>
        </w:tc>
      </w:tr>
      <w:tr w14:paraId="2B93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5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4AF4479D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3351" w:type="dxa"/>
            <w:vMerge w:val="continue"/>
            <w:noWrap w:val="0"/>
            <w:vAlign w:val="center"/>
          </w:tcPr>
          <w:p w14:paraId="7B49216B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902" w:type="dxa"/>
            <w:noWrap w:val="0"/>
            <w:vAlign w:val="center"/>
          </w:tcPr>
          <w:p w14:paraId="14378782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@1625nm</w:t>
            </w:r>
          </w:p>
        </w:tc>
        <w:tc>
          <w:tcPr>
            <w:tcW w:w="2581" w:type="dxa"/>
            <w:noWrap w:val="0"/>
            <w:vAlign w:val="center"/>
          </w:tcPr>
          <w:p w14:paraId="274399E4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≤22.0 ps/nm.km</w:t>
            </w:r>
          </w:p>
        </w:tc>
      </w:tr>
      <w:tr w14:paraId="48AF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059B7ECD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2F13AE37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Cable Cutoff Wavelength(λcc)</w:t>
            </w:r>
          </w:p>
        </w:tc>
        <w:tc>
          <w:tcPr>
            <w:tcW w:w="2581" w:type="dxa"/>
            <w:noWrap w:val="0"/>
            <w:vAlign w:val="center"/>
          </w:tcPr>
          <w:p w14:paraId="6FEF9BFF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≤1260nm</w:t>
            </w:r>
          </w:p>
        </w:tc>
      </w:tr>
      <w:tr w14:paraId="090F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4691C925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1115698E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 xml:space="preserve">Macro-bend induced attention </w:t>
            </w:r>
          </w:p>
          <w:p w14:paraId="0DE2FA74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10 turns around a mandrel of 15mm radius at 1550n</w:t>
            </w:r>
          </w:p>
        </w:tc>
        <w:tc>
          <w:tcPr>
            <w:tcW w:w="2581" w:type="dxa"/>
            <w:noWrap w:val="0"/>
            <w:vAlign w:val="center"/>
          </w:tcPr>
          <w:p w14:paraId="67F208BD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≤0.2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1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dB </w:t>
            </w:r>
          </w:p>
        </w:tc>
      </w:tr>
      <w:tr w14:paraId="62B4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</w:trPr>
        <w:tc>
          <w:tcPr>
            <w:tcW w:w="1805" w:type="dxa"/>
            <w:vMerge w:val="restart"/>
            <w:noWrap w:val="0"/>
            <w:vAlign w:val="center"/>
          </w:tcPr>
          <w:p w14:paraId="10693B16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Geometric</w:t>
            </w:r>
          </w:p>
          <w:p w14:paraId="54C4E7FC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Specifications</w:t>
            </w:r>
          </w:p>
        </w:tc>
        <w:tc>
          <w:tcPr>
            <w:tcW w:w="3351" w:type="dxa"/>
            <w:noWrap w:val="0"/>
            <w:vAlign w:val="center"/>
          </w:tcPr>
          <w:p w14:paraId="35E492BE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Mode Field Diameter</w:t>
            </w:r>
          </w:p>
        </w:tc>
        <w:tc>
          <w:tcPr>
            <w:tcW w:w="2902" w:type="dxa"/>
            <w:noWrap w:val="0"/>
            <w:vAlign w:val="center"/>
          </w:tcPr>
          <w:p w14:paraId="0E28C4E1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@1310nm</w:t>
            </w:r>
          </w:p>
        </w:tc>
        <w:tc>
          <w:tcPr>
            <w:tcW w:w="2581" w:type="dxa"/>
            <w:noWrap w:val="0"/>
            <w:vAlign w:val="center"/>
          </w:tcPr>
          <w:p w14:paraId="37E67050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8.6±0.4μm</w:t>
            </w:r>
          </w:p>
        </w:tc>
      </w:tr>
      <w:tr w14:paraId="075D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2DCE96AD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25D6CA52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Cladding Diameter</w:t>
            </w:r>
          </w:p>
        </w:tc>
        <w:tc>
          <w:tcPr>
            <w:tcW w:w="2581" w:type="dxa"/>
            <w:noWrap w:val="0"/>
            <w:vAlign w:val="center"/>
          </w:tcPr>
          <w:p w14:paraId="656E3B3A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125±1μm</w:t>
            </w:r>
          </w:p>
        </w:tc>
      </w:tr>
      <w:tr w14:paraId="70A3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08824F0F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4C3A07F9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Cladding Non-Circularity</w:t>
            </w:r>
          </w:p>
        </w:tc>
        <w:tc>
          <w:tcPr>
            <w:tcW w:w="2581" w:type="dxa"/>
            <w:noWrap w:val="0"/>
            <w:vAlign w:val="center"/>
          </w:tcPr>
          <w:p w14:paraId="6F1AA238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≤1.0%</w:t>
            </w:r>
          </w:p>
        </w:tc>
      </w:tr>
      <w:tr w14:paraId="7049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7563A29E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4824A99B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Coating Diameter</w:t>
            </w:r>
          </w:p>
        </w:tc>
        <w:tc>
          <w:tcPr>
            <w:tcW w:w="2581" w:type="dxa"/>
            <w:noWrap w:val="0"/>
            <w:vAlign w:val="center"/>
          </w:tcPr>
          <w:p w14:paraId="5125744A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24</w:t>
            </w:r>
            <w:r>
              <w:rPr>
                <w:rFonts w:hint="eastAsia" w:ascii="Arial" w:hAnsi="Arial" w:cs="Arial"/>
                <w:color w:val="000000"/>
                <w:szCs w:val="21"/>
              </w:rPr>
              <w:t>3</w:t>
            </w:r>
            <w:r>
              <w:rPr>
                <w:rFonts w:ascii="Arial" w:hAnsi="Arial" w:cs="Arial"/>
                <w:color w:val="000000"/>
                <w:szCs w:val="21"/>
              </w:rPr>
              <w:t>±</w:t>
            </w:r>
            <w:r>
              <w:rPr>
                <w:rFonts w:hint="eastAsia" w:ascii="Arial" w:hAnsi="Arial" w:cs="Arial"/>
                <w:color w:val="000000"/>
                <w:szCs w:val="21"/>
              </w:rPr>
              <w:t>7</w:t>
            </w:r>
            <w:r>
              <w:rPr>
                <w:rFonts w:ascii="Arial" w:hAnsi="Arial" w:cs="Arial"/>
                <w:color w:val="000000"/>
                <w:szCs w:val="21"/>
              </w:rPr>
              <w:t>μm</w:t>
            </w:r>
          </w:p>
        </w:tc>
      </w:tr>
      <w:tr w14:paraId="0D7D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39B0B13D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752766FC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Coating/Cladding  Concentricity Error</w:t>
            </w:r>
          </w:p>
        </w:tc>
        <w:tc>
          <w:tcPr>
            <w:tcW w:w="2581" w:type="dxa"/>
            <w:noWrap w:val="0"/>
            <w:vAlign w:val="center"/>
          </w:tcPr>
          <w:p w14:paraId="60D5771F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≤8μm</w:t>
            </w:r>
          </w:p>
        </w:tc>
      </w:tr>
      <w:tr w14:paraId="1848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5D7E3C1C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44EF879F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Core/Cladding  Concentricity Error</w:t>
            </w:r>
          </w:p>
        </w:tc>
        <w:tc>
          <w:tcPr>
            <w:tcW w:w="2581" w:type="dxa"/>
            <w:noWrap w:val="0"/>
            <w:vAlign w:val="center"/>
          </w:tcPr>
          <w:p w14:paraId="11458330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≤0.5μm</w:t>
            </w:r>
          </w:p>
        </w:tc>
      </w:tr>
      <w:tr w14:paraId="61A7E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</w:trPr>
        <w:tc>
          <w:tcPr>
            <w:tcW w:w="1805" w:type="dxa"/>
            <w:vMerge w:val="restart"/>
            <w:noWrap w:val="0"/>
            <w:vAlign w:val="center"/>
          </w:tcPr>
          <w:p w14:paraId="5B126927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Mechanical</w:t>
            </w:r>
          </w:p>
          <w:p w14:paraId="2645EA89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Specifications</w:t>
            </w:r>
          </w:p>
        </w:tc>
        <w:tc>
          <w:tcPr>
            <w:tcW w:w="6253" w:type="dxa"/>
            <w:gridSpan w:val="2"/>
            <w:noWrap w:val="0"/>
            <w:vAlign w:val="center"/>
          </w:tcPr>
          <w:p w14:paraId="6A0CD455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Proof Test level</w:t>
            </w:r>
          </w:p>
        </w:tc>
        <w:tc>
          <w:tcPr>
            <w:tcW w:w="2581" w:type="dxa"/>
            <w:noWrap w:val="0"/>
            <w:vAlign w:val="center"/>
          </w:tcPr>
          <w:p w14:paraId="371A55DC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≥1.0%</w:t>
            </w:r>
          </w:p>
        </w:tc>
      </w:tr>
      <w:tr w14:paraId="6D47C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00C419F2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7C5A6FBE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Fiber Curl Radius</w:t>
            </w:r>
          </w:p>
        </w:tc>
        <w:tc>
          <w:tcPr>
            <w:tcW w:w="2581" w:type="dxa"/>
            <w:noWrap w:val="0"/>
            <w:vAlign w:val="center"/>
          </w:tcPr>
          <w:p w14:paraId="2A16604E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≥4.0m</w:t>
            </w:r>
          </w:p>
        </w:tc>
      </w:tr>
      <w:tr w14:paraId="368A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805" w:type="dxa"/>
            <w:vMerge w:val="continue"/>
            <w:noWrap w:val="0"/>
            <w:vAlign w:val="center"/>
          </w:tcPr>
          <w:p w14:paraId="67E418D6">
            <w:pPr>
              <w:widowControl/>
              <w:jc w:val="left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6253" w:type="dxa"/>
            <w:gridSpan w:val="2"/>
            <w:noWrap w:val="0"/>
            <w:vAlign w:val="center"/>
          </w:tcPr>
          <w:p w14:paraId="35739910">
            <w:pPr>
              <w:spacing w:line="30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Peak Coating Strip Force</w:t>
            </w:r>
          </w:p>
        </w:tc>
        <w:tc>
          <w:tcPr>
            <w:tcW w:w="2581" w:type="dxa"/>
            <w:noWrap w:val="0"/>
            <w:vAlign w:val="center"/>
          </w:tcPr>
          <w:p w14:paraId="6C67EE92">
            <w:pPr>
              <w:spacing w:line="30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1.3~8.9N</w:t>
            </w:r>
          </w:p>
        </w:tc>
      </w:tr>
    </w:tbl>
    <w:p w14:paraId="63D08BD5">
      <w:pPr>
        <w:spacing w:before="87" w:line="201" w:lineRule="auto"/>
        <w:rPr>
          <w:rFonts w:ascii="Arial" w:hAnsi="Arial" w:eastAsia="Arial" w:cs="Arial"/>
          <w:sz w:val="18"/>
          <w:szCs w:val="18"/>
        </w:rPr>
      </w:pPr>
    </w:p>
    <w:p w14:paraId="17B2F26C">
      <w:pPr>
        <w:spacing w:before="87" w:line="201" w:lineRule="auto"/>
        <w:ind w:left="131"/>
        <w:rPr>
          <w:rFonts w:ascii="Arial" w:hAnsi="Arial" w:eastAsia="Arial" w:cs="Arial"/>
          <w:sz w:val="18"/>
          <w:szCs w:val="18"/>
        </w:rPr>
      </w:pPr>
    </w:p>
    <w:p w14:paraId="06AD673E">
      <w:pPr>
        <w:spacing w:before="276" w:line="199" w:lineRule="auto"/>
        <w:ind w:left="12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sz w:val="24"/>
          <w:szCs w:val="24"/>
        </w:rPr>
        <w:t>2.5</w:t>
      </w:r>
      <w:r>
        <w:rPr>
          <w:rFonts w:ascii="Arial" w:hAnsi="Arial" w:eastAsia="Arial" w:cs="Arial"/>
          <w:sz w:val="24"/>
          <w:szCs w:val="24"/>
        </w:rPr>
        <w:t xml:space="preserve"> Cable structure and parameter</w:t>
      </w:r>
    </w:p>
    <w:p w14:paraId="0BF4551C">
      <w:pPr>
        <w:spacing w:line="92" w:lineRule="exact"/>
      </w:pPr>
    </w:p>
    <w:tbl>
      <w:tblPr>
        <w:tblStyle w:val="6"/>
        <w:tblW w:w="1068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7"/>
        <w:gridCol w:w="1351"/>
        <w:gridCol w:w="6891"/>
      </w:tblGrid>
      <w:tr w14:paraId="2DA703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798" w:type="dxa"/>
            <w:gridSpan w:val="2"/>
            <w:shd w:val="clear" w:color="auto" w:fill="548DD4"/>
            <w:vAlign w:val="top"/>
          </w:tcPr>
          <w:p w14:paraId="20E7F01D">
            <w:pPr>
              <w:spacing w:before="89" w:line="225" w:lineRule="exact"/>
              <w:ind w:left="170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sz w:val="19"/>
                <w:szCs w:val="19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1"/>
                <w:sz w:val="19"/>
                <w:szCs w:val="19"/>
              </w:rPr>
              <w:t>tem</w:t>
            </w:r>
          </w:p>
        </w:tc>
        <w:tc>
          <w:tcPr>
            <w:tcW w:w="6891" w:type="dxa"/>
            <w:shd w:val="clear" w:color="auto" w:fill="548DD4"/>
            <w:vAlign w:val="top"/>
          </w:tcPr>
          <w:p w14:paraId="47DA2A0B">
            <w:pPr>
              <w:spacing w:before="89" w:line="225" w:lineRule="exact"/>
              <w:ind w:left="29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6"/>
                <w:sz w:val="19"/>
                <w:szCs w:val="19"/>
              </w:rPr>
              <w:t>Pa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4"/>
                <w:sz w:val="19"/>
                <w:szCs w:val="19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3"/>
                <w:sz w:val="19"/>
                <w:szCs w:val="19"/>
              </w:rPr>
              <w:t>ameters</w:t>
            </w:r>
          </w:p>
        </w:tc>
      </w:tr>
      <w:tr w14:paraId="13E5CB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Align w:val="top"/>
          </w:tcPr>
          <w:p w14:paraId="40C8C2D6">
            <w:pPr>
              <w:spacing w:before="85" w:line="225" w:lineRule="exact"/>
              <w:ind w:left="73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cores</w:t>
            </w:r>
          </w:p>
        </w:tc>
        <w:tc>
          <w:tcPr>
            <w:tcW w:w="1351" w:type="dxa"/>
            <w:vAlign w:val="top"/>
          </w:tcPr>
          <w:p w14:paraId="77EB3281">
            <w:pPr>
              <w:spacing w:before="83" w:line="227" w:lineRule="exact"/>
              <w:ind w:left="414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C</w:t>
            </w: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o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unt</w:t>
            </w:r>
          </w:p>
        </w:tc>
        <w:tc>
          <w:tcPr>
            <w:tcW w:w="6891" w:type="dxa"/>
            <w:vAlign w:val="top"/>
          </w:tcPr>
          <w:p w14:paraId="50DE200F">
            <w:pPr>
              <w:spacing w:before="84" w:line="204" w:lineRule="auto"/>
              <w:ind w:left="3408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1</w:t>
            </w:r>
          </w:p>
        </w:tc>
      </w:tr>
      <w:tr w14:paraId="66634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2447" w:type="dxa"/>
            <w:vMerge w:val="restart"/>
            <w:tcBorders>
              <w:bottom w:val="nil"/>
            </w:tcBorders>
            <w:vAlign w:val="top"/>
          </w:tcPr>
          <w:p w14:paraId="547B1B40">
            <w:pPr>
              <w:spacing w:before="247" w:line="227" w:lineRule="exact"/>
              <w:ind w:left="74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Buffer</w:t>
            </w:r>
            <w:r>
              <w:rPr>
                <w:rFonts w:ascii="Arial" w:hAnsi="Arial" w:eastAsia="Arial" w:cs="Arial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</w:p>
        </w:tc>
        <w:tc>
          <w:tcPr>
            <w:tcW w:w="1351" w:type="dxa"/>
            <w:vAlign w:val="top"/>
          </w:tcPr>
          <w:p w14:paraId="5FCC31F5">
            <w:pPr>
              <w:spacing w:before="85" w:line="225" w:lineRule="exact"/>
              <w:ind w:left="28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Diameter</w:t>
            </w:r>
          </w:p>
        </w:tc>
        <w:tc>
          <w:tcPr>
            <w:tcW w:w="6891" w:type="dxa"/>
            <w:vAlign w:val="top"/>
          </w:tcPr>
          <w:p w14:paraId="255C7BED">
            <w:pPr>
              <w:spacing w:before="85" w:line="225" w:lineRule="exact"/>
              <w:ind w:left="286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0</w:t>
            </w:r>
            <w:r>
              <w:rPr>
                <w:rFonts w:ascii="Arial" w:hAnsi="Arial" w:eastAsia="Arial" w:cs="Arial"/>
                <w:spacing w:val="5"/>
                <w:sz w:val="19"/>
                <w:szCs w:val="19"/>
              </w:rPr>
              <w:t xml:space="preserve">.9±0.05 </w:t>
            </w:r>
            <w:r>
              <w:rPr>
                <w:rFonts w:ascii="Arial" w:hAnsi="Arial" w:eastAsia="Arial" w:cs="Arial"/>
                <w:sz w:val="19"/>
                <w:szCs w:val="19"/>
              </w:rPr>
              <w:t>mm</w:t>
            </w:r>
          </w:p>
        </w:tc>
      </w:tr>
      <w:tr w14:paraId="65705C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447" w:type="dxa"/>
            <w:vMerge w:val="continue"/>
            <w:tcBorders>
              <w:top w:val="nil"/>
            </w:tcBorders>
            <w:vAlign w:val="top"/>
          </w:tcPr>
          <w:p w14:paraId="4F8EC85A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412CFC03">
            <w:pPr>
              <w:spacing w:before="88" w:line="225" w:lineRule="exact"/>
              <w:ind w:left="33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M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aterial</w:t>
            </w:r>
          </w:p>
        </w:tc>
        <w:tc>
          <w:tcPr>
            <w:tcW w:w="6891" w:type="dxa"/>
            <w:vAlign w:val="top"/>
          </w:tcPr>
          <w:p w14:paraId="6CAEEADF">
            <w:pPr>
              <w:spacing w:before="85" w:line="206" w:lineRule="auto"/>
              <w:ind w:left="319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LSZH</w:t>
            </w:r>
          </w:p>
        </w:tc>
      </w:tr>
      <w:tr w14:paraId="1AC59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Align w:val="top"/>
          </w:tcPr>
          <w:p w14:paraId="3B0EA50C">
            <w:pPr>
              <w:spacing w:before="84" w:line="208" w:lineRule="auto"/>
              <w:ind w:left="457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Strength</w:t>
            </w:r>
            <w:r>
              <w:rPr>
                <w:rFonts w:ascii="Arial" w:hAnsi="Arial" w:eastAsia="Arial" w:cs="Arial"/>
                <w:spacing w:val="6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member</w:t>
            </w:r>
          </w:p>
        </w:tc>
        <w:tc>
          <w:tcPr>
            <w:tcW w:w="1351" w:type="dxa"/>
            <w:vAlign w:val="top"/>
          </w:tcPr>
          <w:p w14:paraId="0C00B6C8">
            <w:pPr>
              <w:spacing w:before="86" w:line="225" w:lineRule="exact"/>
              <w:ind w:left="33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M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aterial</w:t>
            </w:r>
          </w:p>
        </w:tc>
        <w:tc>
          <w:tcPr>
            <w:tcW w:w="6891" w:type="dxa"/>
            <w:vAlign w:val="top"/>
          </w:tcPr>
          <w:p w14:paraId="095CE0FC">
            <w:pPr>
              <w:spacing w:before="86" w:line="206" w:lineRule="auto"/>
              <w:ind w:left="285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Aramid</w:t>
            </w:r>
            <w:r>
              <w:rPr>
                <w:rFonts w:ascii="Arial" w:hAnsi="Arial" w:eastAsia="Arial" w:cs="Arial"/>
                <w:spacing w:val="54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yarns</w:t>
            </w:r>
          </w:p>
        </w:tc>
      </w:tr>
      <w:tr w14:paraId="1F50E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Merge w:val="restart"/>
            <w:tcBorders>
              <w:bottom w:val="nil"/>
            </w:tcBorders>
            <w:vAlign w:val="top"/>
          </w:tcPr>
          <w:p w14:paraId="47CA1974">
            <w:pPr>
              <w:spacing w:line="354" w:lineRule="auto"/>
              <w:rPr>
                <w:rFonts w:ascii="Arial"/>
                <w:sz w:val="21"/>
              </w:rPr>
            </w:pPr>
          </w:p>
          <w:p w14:paraId="2A52906F">
            <w:pPr>
              <w:spacing w:before="54" w:line="208" w:lineRule="auto"/>
              <w:ind w:left="69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Outer</w:t>
            </w:r>
            <w:r>
              <w:rPr>
                <w:rFonts w:ascii="Arial" w:hAnsi="Arial" w:eastAsia="Arial" w:cs="Arial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jacket</w:t>
            </w:r>
          </w:p>
        </w:tc>
        <w:tc>
          <w:tcPr>
            <w:tcW w:w="1351" w:type="dxa"/>
            <w:vAlign w:val="top"/>
          </w:tcPr>
          <w:p w14:paraId="6B51E302">
            <w:pPr>
              <w:spacing w:before="86" w:line="225" w:lineRule="exact"/>
              <w:ind w:left="28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Diameter</w:t>
            </w:r>
          </w:p>
        </w:tc>
        <w:tc>
          <w:tcPr>
            <w:tcW w:w="6891" w:type="dxa"/>
            <w:vAlign w:val="top"/>
          </w:tcPr>
          <w:p w14:paraId="5AE19260">
            <w:pPr>
              <w:spacing w:before="86" w:line="225" w:lineRule="exact"/>
              <w:ind w:left="292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-2"/>
                <w:sz w:val="19"/>
                <w:szCs w:val="19"/>
              </w:rPr>
              <w:t>3</w:t>
            </w:r>
            <w:r>
              <w:rPr>
                <w:rFonts w:ascii="Arial" w:hAnsi="Arial" w:eastAsia="Arial" w:cs="Arial"/>
                <w:spacing w:val="-1"/>
                <w:sz w:val="19"/>
                <w:szCs w:val="19"/>
              </w:rPr>
              <w:t>.0±0. 1 mm</w:t>
            </w:r>
          </w:p>
        </w:tc>
      </w:tr>
      <w:tr w14:paraId="21F44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Merge w:val="continue"/>
            <w:tcBorders>
              <w:top w:val="nil"/>
              <w:bottom w:val="nil"/>
            </w:tcBorders>
            <w:vAlign w:val="top"/>
          </w:tcPr>
          <w:p w14:paraId="68D6F4AF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6CB1A56C">
            <w:pPr>
              <w:spacing w:before="87" w:line="225" w:lineRule="exact"/>
              <w:ind w:left="33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M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aterial</w:t>
            </w:r>
          </w:p>
        </w:tc>
        <w:tc>
          <w:tcPr>
            <w:tcW w:w="6891" w:type="dxa"/>
            <w:vAlign w:val="top"/>
          </w:tcPr>
          <w:p w14:paraId="6C3740AC">
            <w:pPr>
              <w:spacing w:before="85" w:line="206" w:lineRule="auto"/>
              <w:ind w:left="319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LSZH</w:t>
            </w:r>
          </w:p>
        </w:tc>
      </w:tr>
      <w:tr w14:paraId="3AB7DE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447" w:type="dxa"/>
            <w:vMerge w:val="continue"/>
            <w:tcBorders>
              <w:top w:val="nil"/>
            </w:tcBorders>
            <w:vAlign w:val="top"/>
          </w:tcPr>
          <w:p w14:paraId="4414808B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5AC1BE80">
            <w:pPr>
              <w:spacing w:before="87" w:line="227" w:lineRule="exact"/>
              <w:ind w:left="44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C</w:t>
            </w: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o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lor</w:t>
            </w:r>
          </w:p>
        </w:tc>
        <w:tc>
          <w:tcPr>
            <w:tcW w:w="6891" w:type="dxa"/>
            <w:vAlign w:val="top"/>
          </w:tcPr>
          <w:p w14:paraId="5E278B97">
            <w:pPr>
              <w:spacing w:before="90" w:line="225" w:lineRule="exact"/>
              <w:ind w:left="32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B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>lack</w:t>
            </w:r>
          </w:p>
        </w:tc>
      </w:tr>
      <w:tr w14:paraId="3368F7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Align w:val="top"/>
          </w:tcPr>
          <w:p w14:paraId="7646F840">
            <w:pPr>
              <w:spacing w:before="87" w:line="225" w:lineRule="exact"/>
              <w:ind w:left="880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>Tensio</w:t>
            </w:r>
            <w:r>
              <w:rPr>
                <w:rFonts w:ascii="Arial" w:hAnsi="Arial" w:eastAsia="Arial" w:cs="Arial"/>
                <w:sz w:val="19"/>
                <w:szCs w:val="19"/>
              </w:rPr>
              <w:t>n</w:t>
            </w:r>
          </w:p>
        </w:tc>
        <w:tc>
          <w:tcPr>
            <w:tcW w:w="1351" w:type="dxa"/>
            <w:vAlign w:val="top"/>
          </w:tcPr>
          <w:p w14:paraId="38A02B6D">
            <w:pPr>
              <w:spacing w:before="85" w:line="227" w:lineRule="exact"/>
              <w:ind w:left="2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Short</w:t>
            </w:r>
            <w:r>
              <w:rPr>
                <w:rFonts w:ascii="Arial" w:hAnsi="Arial" w:eastAsia="Arial" w:cs="Arial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term</w:t>
            </w:r>
          </w:p>
        </w:tc>
        <w:tc>
          <w:tcPr>
            <w:tcW w:w="6891" w:type="dxa"/>
            <w:vAlign w:val="top"/>
          </w:tcPr>
          <w:p w14:paraId="17CF8547">
            <w:pPr>
              <w:spacing w:before="87" w:line="204" w:lineRule="auto"/>
              <w:ind w:left="3184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7</w:t>
            </w:r>
            <w:r>
              <w:rPr>
                <w:rFonts w:ascii="Arial" w:hAnsi="Arial" w:eastAsia="Arial" w:cs="Arial"/>
                <w:spacing w:val="5"/>
                <w:sz w:val="19"/>
                <w:szCs w:val="19"/>
              </w:rPr>
              <w:t xml:space="preserve">00 </w:t>
            </w:r>
            <w:r>
              <w:rPr>
                <w:rFonts w:ascii="Arial" w:hAnsi="Arial" w:eastAsia="Arial" w:cs="Arial"/>
                <w:sz w:val="19"/>
                <w:szCs w:val="19"/>
              </w:rPr>
              <w:t>N</w:t>
            </w:r>
          </w:p>
        </w:tc>
      </w:tr>
      <w:tr w14:paraId="08FE2B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Align w:val="top"/>
          </w:tcPr>
          <w:p w14:paraId="01629350">
            <w:pPr>
              <w:spacing w:before="85" w:line="227" w:lineRule="exact"/>
              <w:ind w:left="96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3"/>
                <w:sz w:val="19"/>
                <w:szCs w:val="19"/>
              </w:rPr>
              <w:t>Crush</w:t>
            </w:r>
          </w:p>
        </w:tc>
        <w:tc>
          <w:tcPr>
            <w:tcW w:w="1351" w:type="dxa"/>
            <w:vAlign w:val="top"/>
          </w:tcPr>
          <w:p w14:paraId="743D568F">
            <w:pPr>
              <w:spacing w:before="85" w:line="227" w:lineRule="exact"/>
              <w:ind w:left="2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Short</w:t>
            </w:r>
            <w:r>
              <w:rPr>
                <w:rFonts w:ascii="Arial" w:hAnsi="Arial" w:eastAsia="Arial" w:cs="Arial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term</w:t>
            </w:r>
          </w:p>
        </w:tc>
        <w:tc>
          <w:tcPr>
            <w:tcW w:w="6891" w:type="dxa"/>
            <w:vAlign w:val="top"/>
          </w:tcPr>
          <w:p w14:paraId="7DEEAC7E">
            <w:pPr>
              <w:spacing w:before="85" w:line="227" w:lineRule="exact"/>
              <w:ind w:left="277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5"/>
                <w:sz w:val="19"/>
                <w:szCs w:val="19"/>
              </w:rPr>
              <w:t xml:space="preserve">1000 </w:t>
            </w:r>
            <w:r>
              <w:rPr>
                <w:rFonts w:ascii="Arial" w:hAnsi="Arial" w:eastAsia="Arial" w:cs="Arial"/>
                <w:sz w:val="19"/>
                <w:szCs w:val="19"/>
              </w:rPr>
              <w:t>N</w:t>
            </w:r>
            <w:r>
              <w:rPr>
                <w:rFonts w:ascii="Arial" w:hAnsi="Arial" w:eastAsia="Arial" w:cs="Arial"/>
                <w:spacing w:val="5"/>
                <w:sz w:val="19"/>
                <w:szCs w:val="19"/>
              </w:rPr>
              <w:t>/10</w:t>
            </w: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0</w:t>
            </w:r>
            <w:r>
              <w:rPr>
                <w:rFonts w:ascii="Arial" w:hAnsi="Arial" w:eastAsia="Arial" w:cs="Arial"/>
                <w:sz w:val="19"/>
                <w:szCs w:val="19"/>
              </w:rPr>
              <w:t>mm</w:t>
            </w:r>
          </w:p>
        </w:tc>
      </w:tr>
      <w:tr w14:paraId="65C9AB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Align w:val="top"/>
          </w:tcPr>
          <w:p w14:paraId="289285E0">
            <w:pPr>
              <w:spacing w:before="88" w:line="225" w:lineRule="exact"/>
              <w:ind w:left="41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Weather</w:t>
            </w:r>
            <w:r>
              <w:rPr>
                <w:rFonts w:ascii="Arial" w:hAnsi="Arial" w:eastAsia="Arial" w:cs="Arial"/>
                <w:spacing w:val="7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condition</w:t>
            </w:r>
          </w:p>
        </w:tc>
        <w:tc>
          <w:tcPr>
            <w:tcW w:w="1351" w:type="dxa"/>
            <w:vAlign w:val="top"/>
          </w:tcPr>
          <w:p w14:paraId="1D8686E1">
            <w:pPr>
              <w:spacing w:before="85" w:line="225" w:lineRule="exact"/>
              <w:ind w:left="642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/</w:t>
            </w:r>
          </w:p>
        </w:tc>
        <w:tc>
          <w:tcPr>
            <w:tcW w:w="6891" w:type="dxa"/>
            <w:vAlign w:val="top"/>
          </w:tcPr>
          <w:p w14:paraId="5654EF7D">
            <w:pPr>
              <w:spacing w:before="86" w:line="227" w:lineRule="exact"/>
              <w:ind w:left="2227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ice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and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max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wind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20</w:t>
            </w:r>
            <w:r>
              <w:rPr>
                <w:rFonts w:ascii="Arial" w:hAnsi="Arial" w:eastAsia="Arial" w:cs="Arial"/>
                <w:sz w:val="19"/>
                <w:szCs w:val="19"/>
              </w:rPr>
              <w:t>m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>/</w:t>
            </w:r>
            <w:r>
              <w:rPr>
                <w:rFonts w:ascii="Arial" w:hAnsi="Arial" w:eastAsia="Arial" w:cs="Arial"/>
                <w:sz w:val="19"/>
                <w:szCs w:val="19"/>
              </w:rPr>
              <w:t>s</w:t>
            </w:r>
          </w:p>
        </w:tc>
      </w:tr>
      <w:tr w14:paraId="769D2C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447" w:type="dxa"/>
            <w:vAlign w:val="top"/>
          </w:tcPr>
          <w:p w14:paraId="226289A6">
            <w:pPr>
              <w:spacing w:before="91" w:line="208" w:lineRule="auto"/>
              <w:ind w:left="77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Max</w:t>
            </w:r>
            <w:r>
              <w:rPr>
                <w:rFonts w:ascii="Arial" w:hAnsi="Arial" w:eastAsia="Arial" w:cs="Arial"/>
                <w:spacing w:val="14"/>
                <w:sz w:val="19"/>
                <w:szCs w:val="19"/>
              </w:rPr>
              <w:t>.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span</w:t>
            </w:r>
          </w:p>
        </w:tc>
        <w:tc>
          <w:tcPr>
            <w:tcW w:w="1351" w:type="dxa"/>
            <w:vAlign w:val="top"/>
          </w:tcPr>
          <w:p w14:paraId="0CD49E7D">
            <w:pPr>
              <w:spacing w:before="86" w:line="227" w:lineRule="exact"/>
              <w:ind w:left="59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position w:val="2"/>
                <w:sz w:val="19"/>
                <w:szCs w:val="19"/>
              </w:rPr>
              <w:t>m</w:t>
            </w:r>
          </w:p>
        </w:tc>
        <w:tc>
          <w:tcPr>
            <w:tcW w:w="6891" w:type="dxa"/>
            <w:vAlign w:val="top"/>
          </w:tcPr>
          <w:p w14:paraId="6C4A7767">
            <w:pPr>
              <w:spacing w:before="90" w:line="204" w:lineRule="auto"/>
              <w:ind w:left="329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-4"/>
                <w:sz w:val="19"/>
                <w:szCs w:val="19"/>
              </w:rPr>
              <w:t>1</w:t>
            </w:r>
            <w:r>
              <w:rPr>
                <w:rFonts w:ascii="Arial" w:hAnsi="Arial" w:eastAsia="Arial" w:cs="Arial"/>
                <w:spacing w:val="-2"/>
                <w:sz w:val="19"/>
                <w:szCs w:val="19"/>
              </w:rPr>
              <w:t>00</w:t>
            </w:r>
          </w:p>
        </w:tc>
      </w:tr>
      <w:tr w14:paraId="1B270F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7" w:type="dxa"/>
            <w:vAlign w:val="top"/>
          </w:tcPr>
          <w:p w14:paraId="3619BA23">
            <w:pPr>
              <w:spacing w:before="89" w:line="206" w:lineRule="auto"/>
              <w:ind w:left="572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Installation</w:t>
            </w:r>
            <w:r>
              <w:rPr>
                <w:rFonts w:ascii="Arial" w:hAnsi="Arial" w:eastAsia="Arial" w:cs="Arial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sag</w:t>
            </w:r>
          </w:p>
        </w:tc>
        <w:tc>
          <w:tcPr>
            <w:tcW w:w="1351" w:type="dxa"/>
            <w:vAlign w:val="top"/>
          </w:tcPr>
          <w:p w14:paraId="7CD0FC96">
            <w:pPr>
              <w:spacing w:before="87" w:line="222" w:lineRule="exact"/>
              <w:ind w:left="593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%</w:t>
            </w:r>
          </w:p>
        </w:tc>
        <w:tc>
          <w:tcPr>
            <w:tcW w:w="6891" w:type="dxa"/>
            <w:vAlign w:val="top"/>
          </w:tcPr>
          <w:p w14:paraId="7EDF067E">
            <w:pPr>
              <w:spacing w:before="89" w:line="225" w:lineRule="exact"/>
              <w:ind w:left="3254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≥</w:t>
            </w:r>
            <w:r>
              <w:rPr>
                <w:rFonts w:ascii="Arial" w:hAnsi="Arial" w:eastAsia="Arial" w:cs="Arial"/>
                <w:spacing w:val="2"/>
                <w:sz w:val="19"/>
                <w:szCs w:val="19"/>
              </w:rPr>
              <w:t>1.0</w:t>
            </w:r>
          </w:p>
        </w:tc>
      </w:tr>
      <w:tr w14:paraId="428F9A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798" w:type="dxa"/>
            <w:gridSpan w:val="2"/>
            <w:vAlign w:val="top"/>
          </w:tcPr>
          <w:p w14:paraId="3BA176A8">
            <w:pPr>
              <w:spacing w:before="87" w:line="227" w:lineRule="exact"/>
              <w:ind w:left="1123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Cable</w:t>
            </w:r>
            <w:r>
              <w:rPr>
                <w:rFonts w:ascii="Arial" w:hAnsi="Arial" w:eastAsia="Arial" w:cs="Arial"/>
                <w:spacing w:val="6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attenuation</w:t>
            </w:r>
          </w:p>
        </w:tc>
        <w:tc>
          <w:tcPr>
            <w:tcW w:w="6891" w:type="dxa"/>
            <w:vAlign w:val="top"/>
          </w:tcPr>
          <w:p w14:paraId="364388BB">
            <w:pPr>
              <w:spacing w:before="88" w:line="222" w:lineRule="auto"/>
              <w:ind w:left="1324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>≤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 xml:space="preserve"> 0.4 </w:t>
            </w:r>
            <w:r>
              <w:rPr>
                <w:rFonts w:ascii="Arial" w:hAnsi="Arial" w:eastAsia="Arial" w:cs="Arial"/>
                <w:sz w:val="19"/>
                <w:szCs w:val="19"/>
              </w:rPr>
              <w:t>dB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/</w:t>
            </w:r>
            <w:r>
              <w:rPr>
                <w:rFonts w:ascii="Arial" w:hAnsi="Arial" w:eastAsia="Arial" w:cs="Arial"/>
                <w:sz w:val="19"/>
                <w:szCs w:val="19"/>
              </w:rPr>
              <w:t>km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at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 xml:space="preserve"> 1310</w:t>
            </w:r>
            <w:r>
              <w:rPr>
                <w:rFonts w:ascii="Arial" w:hAnsi="Arial" w:eastAsia="Arial" w:cs="Arial"/>
                <w:sz w:val="19"/>
                <w:szCs w:val="19"/>
              </w:rPr>
              <w:t>nm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 xml:space="preserve">, ≤ 0.3 </w:t>
            </w:r>
            <w:r>
              <w:rPr>
                <w:rFonts w:ascii="Arial" w:hAnsi="Arial" w:eastAsia="Arial" w:cs="Arial"/>
                <w:sz w:val="19"/>
                <w:szCs w:val="19"/>
              </w:rPr>
              <w:t>dB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/</w:t>
            </w:r>
            <w:r>
              <w:rPr>
                <w:rFonts w:ascii="Arial" w:hAnsi="Arial" w:eastAsia="Arial" w:cs="Arial"/>
                <w:sz w:val="19"/>
                <w:szCs w:val="19"/>
              </w:rPr>
              <w:t>km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at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 xml:space="preserve"> 1550</w:t>
            </w:r>
            <w:r>
              <w:rPr>
                <w:rFonts w:ascii="Arial" w:hAnsi="Arial" w:eastAsia="Arial" w:cs="Arial"/>
                <w:sz w:val="19"/>
                <w:szCs w:val="19"/>
              </w:rPr>
              <w:t>nm</w:t>
            </w:r>
          </w:p>
        </w:tc>
      </w:tr>
      <w:tr w14:paraId="1B853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798" w:type="dxa"/>
            <w:gridSpan w:val="2"/>
            <w:vAlign w:val="top"/>
          </w:tcPr>
          <w:p w14:paraId="7169F68D">
            <w:pPr>
              <w:spacing w:before="88" w:line="208" w:lineRule="auto"/>
              <w:ind w:left="888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Cable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weight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(</w:t>
            </w:r>
            <w:r>
              <w:rPr>
                <w:rFonts w:ascii="Arial" w:hAnsi="Arial" w:eastAsia="Arial" w:cs="Arial"/>
                <w:sz w:val="19"/>
                <w:szCs w:val="19"/>
              </w:rPr>
              <w:t>Approx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>.)</w:t>
            </w:r>
          </w:p>
        </w:tc>
        <w:tc>
          <w:tcPr>
            <w:tcW w:w="6891" w:type="dxa"/>
            <w:vAlign w:val="top"/>
          </w:tcPr>
          <w:p w14:paraId="0A70C147">
            <w:pPr>
              <w:spacing w:before="88" w:line="208" w:lineRule="auto"/>
              <w:ind w:left="3057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 xml:space="preserve">10 </w:t>
            </w:r>
            <w:r>
              <w:rPr>
                <w:rFonts w:ascii="Arial" w:hAnsi="Arial" w:eastAsia="Arial" w:cs="Arial"/>
                <w:sz w:val="19"/>
                <w:szCs w:val="19"/>
              </w:rPr>
              <w:t>kg</w:t>
            </w:r>
            <w:r>
              <w:rPr>
                <w:rFonts w:ascii="Arial" w:hAnsi="Arial" w:eastAsia="Arial" w:cs="Arial"/>
                <w:spacing w:val="4"/>
                <w:sz w:val="19"/>
                <w:szCs w:val="19"/>
              </w:rPr>
              <w:t>/</w:t>
            </w:r>
            <w:r>
              <w:rPr>
                <w:rFonts w:ascii="Arial" w:hAnsi="Arial" w:eastAsia="Arial" w:cs="Arial"/>
                <w:sz w:val="19"/>
                <w:szCs w:val="19"/>
              </w:rPr>
              <w:t>km</w:t>
            </w:r>
          </w:p>
        </w:tc>
      </w:tr>
    </w:tbl>
    <w:p w14:paraId="20E3B749">
      <w:pPr>
        <w:spacing w:before="204" w:line="202" w:lineRule="auto"/>
        <w:ind w:left="133"/>
        <w:outlineLvl w:val="0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bCs/>
          <w:spacing w:val="-1"/>
          <w:sz w:val="28"/>
          <w:szCs w:val="28"/>
        </w:rPr>
        <w:t>3.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8"/>
          <w:szCs w:val="28"/>
        </w:rPr>
        <w:t>Char</w:t>
      </w:r>
      <w:r>
        <w:rPr>
          <w:rFonts w:ascii="Arial" w:hAnsi="Arial" w:eastAsia="Arial" w:cs="Arial"/>
          <w:b/>
          <w:bCs/>
          <w:sz w:val="28"/>
          <w:szCs w:val="28"/>
        </w:rPr>
        <w:t>acteristic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z w:val="28"/>
          <w:szCs w:val="28"/>
        </w:rPr>
        <w:t>of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z w:val="28"/>
          <w:szCs w:val="28"/>
        </w:rPr>
        <w:t>Optical</w:t>
      </w:r>
      <w:r>
        <w:rPr>
          <w:rFonts w:ascii="Arial" w:hAnsi="Arial" w:eastAsia="Arial" w:cs="Arial"/>
          <w:spacing w:val="-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sz w:val="28"/>
          <w:szCs w:val="28"/>
        </w:rPr>
        <w:t>Cable</w:t>
      </w:r>
    </w:p>
    <w:p w14:paraId="7B2B3444">
      <w:pPr>
        <w:spacing w:before="293" w:line="404" w:lineRule="exact"/>
        <w:ind w:left="132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position w:val="15"/>
          <w:sz w:val="24"/>
          <w:szCs w:val="24"/>
        </w:rPr>
        <w:t xml:space="preserve">3.1 Min. </w:t>
      </w:r>
      <w:r>
        <w:rPr>
          <w:rFonts w:ascii="Arial" w:hAnsi="Arial" w:eastAsia="Arial" w:cs="Arial"/>
          <w:position w:val="15"/>
          <w:sz w:val="24"/>
          <w:szCs w:val="24"/>
        </w:rPr>
        <w:t>bending</w:t>
      </w:r>
      <w:r>
        <w:rPr>
          <w:rFonts w:ascii="Arial" w:hAnsi="Arial" w:eastAsia="Arial" w:cs="Arial"/>
          <w:spacing w:val="-1"/>
          <w:position w:val="15"/>
          <w:sz w:val="24"/>
          <w:szCs w:val="24"/>
        </w:rPr>
        <w:t xml:space="preserve"> </w:t>
      </w:r>
      <w:r>
        <w:rPr>
          <w:rFonts w:ascii="Arial" w:hAnsi="Arial" w:eastAsia="Arial" w:cs="Arial"/>
          <w:position w:val="15"/>
          <w:sz w:val="24"/>
          <w:szCs w:val="24"/>
        </w:rPr>
        <w:t>radius</w:t>
      </w:r>
    </w:p>
    <w:p w14:paraId="3467E69C">
      <w:pPr>
        <w:spacing w:line="225" w:lineRule="exact"/>
        <w:ind w:left="131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Static</w:t>
      </w:r>
      <w:r>
        <w:rPr>
          <w:rFonts w:ascii="Arial" w:hAnsi="Arial" w:eastAsia="Arial" w:cs="Arial"/>
          <w:spacing w:val="13"/>
          <w:sz w:val="19"/>
          <w:szCs w:val="19"/>
        </w:rPr>
        <w:t>: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10 </w:t>
      </w:r>
      <w:r>
        <w:rPr>
          <w:rFonts w:ascii="Arial" w:hAnsi="Arial" w:eastAsia="Arial" w:cs="Arial"/>
          <w:sz w:val="19"/>
          <w:szCs w:val="19"/>
        </w:rPr>
        <w:t>x</w:t>
      </w:r>
      <w:r>
        <w:rPr>
          <w:rFonts w:ascii="Arial" w:hAnsi="Arial" w:eastAsia="Arial" w:cs="Arial"/>
          <w:spacing w:val="9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cable</w:t>
      </w:r>
      <w:r>
        <w:rPr>
          <w:rFonts w:ascii="Arial" w:hAnsi="Arial" w:eastAsia="Arial" w:cs="Arial"/>
          <w:spacing w:val="9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diameter</w:t>
      </w:r>
    </w:p>
    <w:p w14:paraId="54022CB1">
      <w:pPr>
        <w:spacing w:before="87" w:line="206" w:lineRule="auto"/>
        <w:ind w:left="13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Dynamic</w:t>
      </w:r>
      <w:r>
        <w:rPr>
          <w:rFonts w:ascii="Arial" w:hAnsi="Arial" w:eastAsia="Arial" w:cs="Arial"/>
          <w:spacing w:val="18"/>
          <w:sz w:val="19"/>
          <w:szCs w:val="19"/>
        </w:rPr>
        <w:t>:</w:t>
      </w:r>
      <w:r>
        <w:rPr>
          <w:rFonts w:ascii="Arial" w:hAnsi="Arial" w:eastAsia="Arial" w:cs="Arial"/>
          <w:spacing w:val="17"/>
          <w:sz w:val="19"/>
          <w:szCs w:val="19"/>
        </w:rPr>
        <w:t xml:space="preserve">   20 </w:t>
      </w:r>
      <w:r>
        <w:rPr>
          <w:rFonts w:ascii="Arial" w:hAnsi="Arial" w:eastAsia="Arial" w:cs="Arial"/>
          <w:sz w:val="19"/>
          <w:szCs w:val="19"/>
        </w:rPr>
        <w:t>x</w:t>
      </w:r>
      <w:r>
        <w:rPr>
          <w:rFonts w:ascii="Arial" w:hAnsi="Arial" w:eastAsia="Arial" w:cs="Arial"/>
          <w:spacing w:val="17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cable</w:t>
      </w:r>
      <w:r>
        <w:rPr>
          <w:rFonts w:ascii="Arial" w:hAnsi="Arial" w:eastAsia="Arial" w:cs="Arial"/>
          <w:spacing w:val="17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diameter</w:t>
      </w:r>
    </w:p>
    <w:p w14:paraId="4731198E">
      <w:pPr>
        <w:spacing w:before="189" w:line="378" w:lineRule="exact"/>
        <w:ind w:left="132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position w:val="13"/>
          <w:sz w:val="24"/>
          <w:szCs w:val="24"/>
        </w:rPr>
        <w:t>3.2 Appli</w:t>
      </w:r>
      <w:r>
        <w:rPr>
          <w:rFonts w:ascii="Arial" w:hAnsi="Arial" w:eastAsia="Arial" w:cs="Arial"/>
          <w:position w:val="13"/>
          <w:sz w:val="24"/>
          <w:szCs w:val="24"/>
        </w:rPr>
        <w:t>cation</w:t>
      </w:r>
      <w:r>
        <w:rPr>
          <w:rFonts w:ascii="Arial" w:hAnsi="Arial" w:eastAsia="Arial" w:cs="Arial"/>
          <w:spacing w:val="-1"/>
          <w:position w:val="13"/>
          <w:sz w:val="24"/>
          <w:szCs w:val="24"/>
        </w:rPr>
        <w:t xml:space="preserve"> </w:t>
      </w:r>
      <w:r>
        <w:rPr>
          <w:rFonts w:ascii="Arial" w:hAnsi="Arial" w:eastAsia="Arial" w:cs="Arial"/>
          <w:position w:val="13"/>
          <w:sz w:val="24"/>
          <w:szCs w:val="24"/>
        </w:rPr>
        <w:t>temperature</w:t>
      </w:r>
      <w:r>
        <w:rPr>
          <w:rFonts w:ascii="Arial" w:hAnsi="Arial" w:eastAsia="Arial" w:cs="Arial"/>
          <w:spacing w:val="-1"/>
          <w:position w:val="13"/>
          <w:sz w:val="24"/>
          <w:szCs w:val="24"/>
        </w:rPr>
        <w:t xml:space="preserve"> </w:t>
      </w:r>
      <w:r>
        <w:rPr>
          <w:rFonts w:ascii="Arial" w:hAnsi="Arial" w:eastAsia="Arial" w:cs="Arial"/>
          <w:position w:val="13"/>
          <w:sz w:val="24"/>
          <w:szCs w:val="24"/>
        </w:rPr>
        <w:t>range</w:t>
      </w:r>
    </w:p>
    <w:p w14:paraId="0E18A276">
      <w:pPr>
        <w:spacing w:line="223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Operation</w:t>
      </w:r>
      <w:r>
        <w:rPr>
          <w:rFonts w:ascii="Arial" w:hAnsi="Arial" w:eastAsia="Arial" w:cs="Arial"/>
          <w:spacing w:val="31"/>
          <w:sz w:val="19"/>
          <w:szCs w:val="19"/>
        </w:rPr>
        <w:t>:</w:t>
      </w:r>
      <w:r>
        <w:rPr>
          <w:rFonts w:ascii="Arial" w:hAnsi="Arial" w:eastAsia="Arial" w:cs="Arial"/>
          <w:spacing w:val="23"/>
          <w:sz w:val="19"/>
          <w:szCs w:val="19"/>
        </w:rPr>
        <w:t xml:space="preserve">   - 20</w:t>
      </w:r>
      <w:r>
        <w:rPr>
          <w:rFonts w:ascii="宋体" w:hAnsi="宋体" w:eastAsia="宋体" w:cs="宋体"/>
          <w:sz w:val="19"/>
          <w:szCs w:val="19"/>
        </w:rPr>
        <w:t>C</w:t>
      </w:r>
      <w:r>
        <w:rPr>
          <w:rFonts w:ascii="宋体" w:hAnsi="宋体" w:eastAsia="宋体" w:cs="宋体"/>
          <w:spacing w:val="23"/>
          <w:sz w:val="19"/>
          <w:szCs w:val="19"/>
        </w:rPr>
        <w:t xml:space="preserve"> </w:t>
      </w:r>
      <w:r>
        <w:rPr>
          <w:rFonts w:ascii="Arial" w:hAnsi="Arial" w:eastAsia="Arial" w:cs="Arial"/>
          <w:spacing w:val="23"/>
          <w:sz w:val="19"/>
          <w:szCs w:val="19"/>
        </w:rPr>
        <w:t>~ +65</w:t>
      </w:r>
      <w:r>
        <w:rPr>
          <w:rFonts w:ascii="宋体" w:hAnsi="宋体" w:eastAsia="宋体" w:cs="宋体"/>
          <w:sz w:val="19"/>
          <w:szCs w:val="19"/>
        </w:rPr>
        <w:t>C</w:t>
      </w:r>
    </w:p>
    <w:p w14:paraId="48F7F064">
      <w:pPr>
        <w:spacing w:before="82" w:line="266" w:lineRule="exact"/>
        <w:ind w:left="140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position w:val="1"/>
          <w:sz w:val="19"/>
          <w:szCs w:val="19"/>
        </w:rPr>
        <w:t>Installation</w:t>
      </w:r>
      <w:r>
        <w:rPr>
          <w:rFonts w:ascii="Arial" w:hAnsi="Arial" w:eastAsia="Arial" w:cs="Arial"/>
          <w:spacing w:val="24"/>
          <w:position w:val="1"/>
          <w:sz w:val="19"/>
          <w:szCs w:val="19"/>
        </w:rPr>
        <w:t>:</w:t>
      </w:r>
      <w:r>
        <w:rPr>
          <w:rFonts w:ascii="Arial" w:hAnsi="Arial" w:eastAsia="Arial" w:cs="Arial"/>
          <w:spacing w:val="19"/>
          <w:position w:val="1"/>
          <w:sz w:val="19"/>
          <w:szCs w:val="19"/>
        </w:rPr>
        <w:t xml:space="preserve">   - 10</w:t>
      </w:r>
      <w:r>
        <w:rPr>
          <w:rFonts w:ascii="宋体" w:hAnsi="宋体" w:eastAsia="宋体" w:cs="宋体"/>
          <w:position w:val="1"/>
          <w:sz w:val="19"/>
          <w:szCs w:val="19"/>
        </w:rPr>
        <w:t>C</w:t>
      </w:r>
      <w:r>
        <w:rPr>
          <w:rFonts w:ascii="宋体" w:hAnsi="宋体" w:eastAsia="宋体" w:cs="宋体"/>
          <w:spacing w:val="19"/>
          <w:position w:val="1"/>
          <w:sz w:val="19"/>
          <w:szCs w:val="19"/>
        </w:rPr>
        <w:t xml:space="preserve"> </w:t>
      </w:r>
      <w:r>
        <w:rPr>
          <w:rFonts w:ascii="Arial" w:hAnsi="Arial" w:eastAsia="Arial" w:cs="Arial"/>
          <w:spacing w:val="19"/>
          <w:position w:val="1"/>
          <w:sz w:val="19"/>
          <w:szCs w:val="19"/>
        </w:rPr>
        <w:t>~ +50</w:t>
      </w:r>
      <w:r>
        <w:rPr>
          <w:rFonts w:ascii="宋体" w:hAnsi="宋体" w:eastAsia="宋体" w:cs="宋体"/>
          <w:position w:val="1"/>
          <w:sz w:val="19"/>
          <w:szCs w:val="19"/>
        </w:rPr>
        <w:t>C</w:t>
      </w:r>
    </w:p>
    <w:p w14:paraId="5F221208">
      <w:pPr>
        <w:spacing w:before="46" w:line="222" w:lineRule="auto"/>
        <w:ind w:left="131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Storage</w:t>
      </w:r>
      <w:r>
        <w:rPr>
          <w:rFonts w:ascii="Arial" w:hAnsi="Arial" w:eastAsia="Arial" w:cs="Arial"/>
          <w:spacing w:val="35"/>
          <w:sz w:val="19"/>
          <w:szCs w:val="19"/>
        </w:rPr>
        <w:t>/</w:t>
      </w:r>
      <w:r>
        <w:rPr>
          <w:rFonts w:ascii="Arial" w:hAnsi="Arial" w:eastAsia="Arial" w:cs="Arial"/>
          <w:sz w:val="19"/>
          <w:szCs w:val="19"/>
        </w:rPr>
        <w:t>transportation</w:t>
      </w:r>
      <w:r>
        <w:rPr>
          <w:rFonts w:ascii="Arial" w:hAnsi="Arial" w:eastAsia="Arial" w:cs="Arial"/>
          <w:spacing w:val="25"/>
          <w:sz w:val="19"/>
          <w:szCs w:val="19"/>
        </w:rPr>
        <w:t>:   - 20</w:t>
      </w:r>
      <w:r>
        <w:rPr>
          <w:rFonts w:ascii="宋体" w:hAnsi="宋体" w:eastAsia="宋体" w:cs="宋体"/>
          <w:sz w:val="19"/>
          <w:szCs w:val="19"/>
        </w:rPr>
        <w:t>C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</w:t>
      </w:r>
      <w:r>
        <w:rPr>
          <w:rFonts w:ascii="Arial" w:hAnsi="Arial" w:eastAsia="Arial" w:cs="Arial"/>
          <w:spacing w:val="25"/>
          <w:sz w:val="19"/>
          <w:szCs w:val="19"/>
        </w:rPr>
        <w:t>~ +65</w:t>
      </w:r>
      <w:r>
        <w:rPr>
          <w:rFonts w:ascii="宋体" w:hAnsi="宋体" w:eastAsia="宋体" w:cs="宋体"/>
          <w:sz w:val="19"/>
          <w:szCs w:val="19"/>
        </w:rPr>
        <w:t>C</w:t>
      </w:r>
    </w:p>
    <w:p w14:paraId="63DC1AB3">
      <w:pPr>
        <w:spacing w:before="46" w:line="222" w:lineRule="auto"/>
        <w:ind w:left="131"/>
        <w:rPr>
          <w:rFonts w:ascii="宋体" w:hAnsi="宋体" w:eastAsia="宋体" w:cs="宋体"/>
          <w:sz w:val="19"/>
          <w:szCs w:val="19"/>
        </w:rPr>
      </w:pPr>
    </w:p>
    <w:p w14:paraId="01E779B2">
      <w:pPr>
        <w:spacing w:before="46" w:line="222" w:lineRule="auto"/>
        <w:ind w:left="131"/>
        <w:rPr>
          <w:rFonts w:ascii="宋体" w:hAnsi="宋体" w:eastAsia="宋体" w:cs="宋体"/>
          <w:sz w:val="19"/>
          <w:szCs w:val="19"/>
        </w:rPr>
      </w:pPr>
    </w:p>
    <w:p w14:paraId="1DD78C4A">
      <w:pPr>
        <w:spacing w:before="46" w:line="222" w:lineRule="auto"/>
        <w:ind w:left="131"/>
        <w:rPr>
          <w:rFonts w:ascii="宋体" w:hAnsi="宋体" w:eastAsia="宋体" w:cs="宋体"/>
          <w:sz w:val="19"/>
          <w:szCs w:val="19"/>
        </w:rPr>
      </w:pPr>
    </w:p>
    <w:p w14:paraId="44A11420">
      <w:pPr>
        <w:spacing w:before="46" w:line="222" w:lineRule="auto"/>
        <w:rPr>
          <w:rFonts w:ascii="宋体" w:hAnsi="宋体" w:eastAsia="宋体" w:cs="宋体"/>
          <w:sz w:val="19"/>
          <w:szCs w:val="19"/>
        </w:rPr>
      </w:pPr>
    </w:p>
    <w:p w14:paraId="5FE3BA9D">
      <w:pPr>
        <w:spacing w:before="173" w:line="199" w:lineRule="auto"/>
        <w:ind w:left="132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sz w:val="24"/>
          <w:szCs w:val="24"/>
        </w:rPr>
        <w:t>3.3 Mai</w:t>
      </w: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mechanical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&amp; </w:t>
      </w:r>
      <w:r>
        <w:rPr>
          <w:rFonts w:ascii="Arial" w:hAnsi="Arial" w:eastAsia="Arial" w:cs="Arial"/>
          <w:sz w:val="24"/>
          <w:szCs w:val="24"/>
        </w:rPr>
        <w:t>environmental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performance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test</w:t>
      </w:r>
    </w:p>
    <w:p w14:paraId="2293EDA0">
      <w:pPr>
        <w:spacing w:line="93" w:lineRule="exact"/>
      </w:pPr>
    </w:p>
    <w:tbl>
      <w:tblPr>
        <w:tblStyle w:val="6"/>
        <w:tblW w:w="1068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9"/>
        <w:gridCol w:w="3119"/>
        <w:gridCol w:w="5331"/>
      </w:tblGrid>
      <w:tr w14:paraId="63EBA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39" w:type="dxa"/>
            <w:shd w:val="clear" w:color="auto" w:fill="548DD4"/>
            <w:vAlign w:val="top"/>
          </w:tcPr>
          <w:p w14:paraId="4337521A">
            <w:pPr>
              <w:spacing w:before="101" w:line="225" w:lineRule="exact"/>
              <w:ind w:left="92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sz w:val="19"/>
                <w:szCs w:val="19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1"/>
                <w:sz w:val="19"/>
                <w:szCs w:val="19"/>
              </w:rPr>
              <w:t>tem</w:t>
            </w:r>
          </w:p>
        </w:tc>
        <w:tc>
          <w:tcPr>
            <w:tcW w:w="3119" w:type="dxa"/>
            <w:shd w:val="clear" w:color="auto" w:fill="548DD4"/>
            <w:vAlign w:val="top"/>
          </w:tcPr>
          <w:p w14:paraId="6803AAF5">
            <w:pPr>
              <w:spacing w:before="101" w:line="225" w:lineRule="exact"/>
              <w:ind w:left="97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Test</w:t>
            </w:r>
            <w:r>
              <w:rPr>
                <w:rFonts w:ascii="Arial" w:hAnsi="Arial" w:eastAsia="Arial" w:cs="Arial"/>
                <w:color w:val="FFFFFF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Method</w:t>
            </w:r>
          </w:p>
        </w:tc>
        <w:tc>
          <w:tcPr>
            <w:tcW w:w="5331" w:type="dxa"/>
            <w:shd w:val="clear" w:color="auto" w:fill="548DD4"/>
            <w:vAlign w:val="top"/>
          </w:tcPr>
          <w:p w14:paraId="25ED32F7">
            <w:pPr>
              <w:spacing w:before="99" w:line="211" w:lineRule="auto"/>
              <w:ind w:left="160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Acceptance</w:t>
            </w:r>
            <w:r>
              <w:rPr>
                <w:rFonts w:ascii="Arial" w:hAnsi="Arial" w:eastAsia="Arial" w:cs="Arial"/>
                <w:color w:val="FFFFFF"/>
                <w:spacing w:val="10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Condition</w:t>
            </w:r>
          </w:p>
        </w:tc>
      </w:tr>
      <w:tr w14:paraId="77604D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2239" w:type="dxa"/>
            <w:vAlign w:val="top"/>
          </w:tcPr>
          <w:p w14:paraId="21A0C867">
            <w:pPr>
              <w:spacing w:before="237" w:line="312" w:lineRule="exact"/>
              <w:ind w:left="112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position w:val="11"/>
                <w:sz w:val="19"/>
                <w:szCs w:val="19"/>
              </w:rPr>
              <w:t>Tensile</w:t>
            </w:r>
            <w:r>
              <w:rPr>
                <w:rFonts w:ascii="Arial" w:hAnsi="Arial" w:eastAsia="Arial" w:cs="Arial"/>
                <w:spacing w:val="44"/>
                <w:position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position w:val="11"/>
                <w:sz w:val="19"/>
                <w:szCs w:val="19"/>
              </w:rPr>
              <w:t>Strength</w:t>
            </w:r>
          </w:p>
          <w:p w14:paraId="7D0BCDD3">
            <w:pPr>
              <w:spacing w:line="205" w:lineRule="auto"/>
              <w:ind w:left="12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IEC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 xml:space="preserve"> 60794- 1</w:t>
            </w:r>
            <w:r>
              <w:rPr>
                <w:rFonts w:ascii="Arial" w:hAnsi="Arial" w:eastAsia="Arial" w:cs="Arial"/>
                <w:sz w:val="19"/>
                <w:szCs w:val="19"/>
              </w:rPr>
              <w:t>-2-E1</w:t>
            </w:r>
          </w:p>
        </w:tc>
        <w:tc>
          <w:tcPr>
            <w:tcW w:w="3119" w:type="dxa"/>
            <w:vAlign w:val="top"/>
          </w:tcPr>
          <w:p w14:paraId="39955EB8">
            <w:pPr>
              <w:spacing w:before="83" w:line="225" w:lineRule="exact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8"/>
                <w:sz w:val="19"/>
                <w:szCs w:val="19"/>
              </w:rPr>
              <w:t xml:space="preserve">- </w:t>
            </w:r>
            <w:r>
              <w:rPr>
                <w:rFonts w:ascii="Arial" w:hAnsi="Arial" w:eastAsia="Arial" w:cs="Arial"/>
                <w:sz w:val="19"/>
                <w:szCs w:val="19"/>
              </w:rPr>
              <w:t>Load</w:t>
            </w:r>
            <w:r>
              <w:rPr>
                <w:rFonts w:ascii="Arial" w:hAnsi="Arial" w:eastAsia="Arial" w:cs="Arial"/>
                <w:spacing w:val="18"/>
                <w:sz w:val="19"/>
                <w:szCs w:val="19"/>
              </w:rPr>
              <w:t xml:space="preserve">: </w:t>
            </w:r>
            <w:r>
              <w:rPr>
                <w:rFonts w:ascii="Arial" w:hAnsi="Arial" w:eastAsia="Arial" w:cs="Arial"/>
                <w:sz w:val="19"/>
                <w:szCs w:val="19"/>
              </w:rPr>
              <w:t>Short</w:t>
            </w:r>
            <w:r>
              <w:rPr>
                <w:rFonts w:ascii="Arial" w:hAnsi="Arial" w:eastAsia="Arial" w:cs="Arial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term</w:t>
            </w:r>
            <w:r>
              <w:rPr>
                <w:rFonts w:ascii="Arial" w:hAnsi="Arial" w:eastAsia="Arial" w:cs="Arial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tension</w:t>
            </w:r>
          </w:p>
          <w:p w14:paraId="7FDD9E55">
            <w:pPr>
              <w:spacing w:before="86" w:line="206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0"/>
                <w:sz w:val="19"/>
                <w:szCs w:val="19"/>
              </w:rPr>
              <w:t xml:space="preserve">- </w:t>
            </w:r>
            <w:r>
              <w:rPr>
                <w:rFonts w:ascii="Arial" w:hAnsi="Arial" w:eastAsia="Arial" w:cs="Arial"/>
                <w:sz w:val="19"/>
                <w:szCs w:val="19"/>
              </w:rPr>
              <w:t>Length</w:t>
            </w:r>
            <w:r>
              <w:rPr>
                <w:rFonts w:ascii="Arial" w:hAnsi="Arial" w:eastAsia="Arial" w:cs="Arial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of</w:t>
            </w:r>
            <w:r>
              <w:rPr>
                <w:rFonts w:ascii="Arial" w:hAnsi="Arial" w:eastAsia="Arial" w:cs="Arial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cable</w:t>
            </w:r>
            <w:r>
              <w:rPr>
                <w:rFonts w:ascii="Arial" w:hAnsi="Arial" w:eastAsia="Arial" w:cs="Arial"/>
                <w:spacing w:val="10"/>
                <w:sz w:val="19"/>
                <w:szCs w:val="19"/>
              </w:rPr>
              <w:t>: ≥ 5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0</w:t>
            </w:r>
            <w:r>
              <w:rPr>
                <w:rFonts w:ascii="Arial" w:hAnsi="Arial" w:eastAsia="Arial" w:cs="Arial"/>
                <w:sz w:val="19"/>
                <w:szCs w:val="19"/>
              </w:rPr>
              <w:t>m</w:t>
            </w:r>
          </w:p>
          <w:p w14:paraId="06FA143E">
            <w:pPr>
              <w:spacing w:before="124" w:line="225" w:lineRule="exact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Load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time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>: 1</w:t>
            </w:r>
            <w:r>
              <w:rPr>
                <w:rFonts w:ascii="Arial" w:hAnsi="Arial" w:eastAsia="Arial" w:cs="Arial"/>
                <w:sz w:val="19"/>
                <w:szCs w:val="19"/>
              </w:rPr>
              <w:t>min</w:t>
            </w:r>
          </w:p>
        </w:tc>
        <w:tc>
          <w:tcPr>
            <w:tcW w:w="5331" w:type="dxa"/>
            <w:vAlign w:val="top"/>
          </w:tcPr>
          <w:p w14:paraId="20050DD3">
            <w:pPr>
              <w:spacing w:before="245" w:line="209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- </w:t>
            </w:r>
            <w:r>
              <w:rPr>
                <w:rFonts w:ascii="Arial" w:hAnsi="Arial" w:eastAsia="Arial" w:cs="Arial"/>
                <w:sz w:val="19"/>
                <w:szCs w:val="19"/>
              </w:rPr>
              <w:t>Loss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change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position w:val="-4"/>
                <w:sz w:val="19"/>
                <w:szCs w:val="19"/>
              </w:rPr>
              <w:drawing>
                <wp:inline distT="0" distB="0" distL="0" distR="0">
                  <wp:extent cx="62230" cy="114935"/>
                  <wp:effectExtent l="0" t="0" r="0" b="0"/>
                  <wp:docPr id="21" name="IM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 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" cy="114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0. 1</w:t>
            </w:r>
            <w:r>
              <w:rPr>
                <w:rFonts w:ascii="Arial" w:hAnsi="Arial" w:eastAsia="Arial" w:cs="Arial"/>
                <w:sz w:val="19"/>
                <w:szCs w:val="19"/>
              </w:rPr>
              <w:t>dB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@1550</w:t>
            </w:r>
            <w:r>
              <w:rPr>
                <w:rFonts w:ascii="Arial" w:hAnsi="Arial" w:eastAsia="Arial" w:cs="Arial"/>
                <w:sz w:val="19"/>
                <w:szCs w:val="19"/>
              </w:rPr>
              <w:t>nm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after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test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.</w:t>
            </w:r>
          </w:p>
          <w:p w14:paraId="13FFF6A1">
            <w:pPr>
              <w:spacing w:before="116" w:line="206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1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break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and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sheath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damage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>.</w:t>
            </w:r>
          </w:p>
        </w:tc>
      </w:tr>
      <w:tr w14:paraId="1971C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239" w:type="dxa"/>
            <w:vAlign w:val="top"/>
          </w:tcPr>
          <w:p w14:paraId="0726D7D9">
            <w:pPr>
              <w:spacing w:before="85" w:line="227" w:lineRule="exact"/>
              <w:ind w:left="117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Crush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Test</w:t>
            </w:r>
          </w:p>
          <w:p w14:paraId="3FCE9F29">
            <w:pPr>
              <w:spacing w:before="84" w:line="206" w:lineRule="auto"/>
              <w:ind w:left="12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IEC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 xml:space="preserve"> 60794- 1</w:t>
            </w:r>
            <w:r>
              <w:rPr>
                <w:rFonts w:ascii="Arial" w:hAnsi="Arial" w:eastAsia="Arial" w:cs="Arial"/>
                <w:sz w:val="19"/>
                <w:szCs w:val="19"/>
              </w:rPr>
              <w:t>-2-E3</w:t>
            </w:r>
          </w:p>
        </w:tc>
        <w:tc>
          <w:tcPr>
            <w:tcW w:w="3119" w:type="dxa"/>
            <w:vAlign w:val="top"/>
          </w:tcPr>
          <w:p w14:paraId="621825EB">
            <w:pPr>
              <w:spacing w:before="87" w:line="225" w:lineRule="exact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Load</w:t>
            </w:r>
            <w:r>
              <w:rPr>
                <w:rFonts w:ascii="Arial" w:hAnsi="Arial" w:eastAsia="Arial" w:cs="Arial"/>
                <w:spacing w:val="16"/>
                <w:sz w:val="19"/>
                <w:szCs w:val="19"/>
              </w:rPr>
              <w:t xml:space="preserve">: </w:t>
            </w:r>
            <w:r>
              <w:rPr>
                <w:rFonts w:ascii="Arial" w:hAnsi="Arial" w:eastAsia="Arial" w:cs="Arial"/>
                <w:sz w:val="19"/>
                <w:szCs w:val="19"/>
              </w:rPr>
              <w:t>Short</w:t>
            </w:r>
            <w:r>
              <w:rPr>
                <w:rFonts w:ascii="Arial" w:hAnsi="Arial" w:eastAsia="Arial" w:cs="Arial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term</w:t>
            </w:r>
            <w:r>
              <w:rPr>
                <w:rFonts w:ascii="Arial" w:hAnsi="Arial" w:eastAsia="Arial" w:cs="Arial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crush</w:t>
            </w:r>
          </w:p>
          <w:p w14:paraId="43147433">
            <w:pPr>
              <w:spacing w:before="86" w:line="226" w:lineRule="exact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Load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time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>: 1</w:t>
            </w:r>
            <w:r>
              <w:rPr>
                <w:rFonts w:ascii="Arial" w:hAnsi="Arial" w:eastAsia="Arial" w:cs="Arial"/>
                <w:sz w:val="19"/>
                <w:szCs w:val="19"/>
              </w:rPr>
              <w:t>min</w:t>
            </w:r>
          </w:p>
        </w:tc>
        <w:tc>
          <w:tcPr>
            <w:tcW w:w="5331" w:type="dxa"/>
            <w:vAlign w:val="top"/>
          </w:tcPr>
          <w:p w14:paraId="70870350">
            <w:pPr>
              <w:spacing w:before="93" w:line="209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- </w:t>
            </w:r>
            <w:r>
              <w:rPr>
                <w:rFonts w:ascii="Arial" w:hAnsi="Arial" w:eastAsia="Arial" w:cs="Arial"/>
                <w:sz w:val="19"/>
                <w:szCs w:val="19"/>
              </w:rPr>
              <w:t>Loss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change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position w:val="-4"/>
                <w:sz w:val="19"/>
                <w:szCs w:val="19"/>
              </w:rPr>
              <w:drawing>
                <wp:inline distT="0" distB="0" distL="0" distR="0">
                  <wp:extent cx="62230" cy="114935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" cy="114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0. 1</w:t>
            </w:r>
            <w:r>
              <w:rPr>
                <w:rFonts w:ascii="Arial" w:hAnsi="Arial" w:eastAsia="Arial" w:cs="Arial"/>
                <w:sz w:val="19"/>
                <w:szCs w:val="19"/>
              </w:rPr>
              <w:t>dB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@1550</w:t>
            </w:r>
            <w:r>
              <w:rPr>
                <w:rFonts w:ascii="Arial" w:hAnsi="Arial" w:eastAsia="Arial" w:cs="Arial"/>
                <w:sz w:val="19"/>
                <w:szCs w:val="19"/>
              </w:rPr>
              <w:t>nm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after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test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.</w:t>
            </w:r>
          </w:p>
          <w:p w14:paraId="6152FF22">
            <w:pPr>
              <w:spacing w:before="116" w:line="206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1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break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and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sheath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damage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>.</w:t>
            </w:r>
          </w:p>
        </w:tc>
      </w:tr>
      <w:tr w14:paraId="741E2A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39" w:type="dxa"/>
            <w:vAlign w:val="top"/>
          </w:tcPr>
          <w:p w14:paraId="798DD1AE">
            <w:pPr>
              <w:spacing w:before="99" w:line="208" w:lineRule="auto"/>
              <w:ind w:left="112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Temperature</w:t>
            </w:r>
            <w:r>
              <w:rPr>
                <w:rFonts w:ascii="Arial" w:hAnsi="Arial" w:eastAsia="Arial" w:cs="Arial"/>
                <w:spacing w:val="62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Cycling</w:t>
            </w:r>
          </w:p>
        </w:tc>
        <w:tc>
          <w:tcPr>
            <w:tcW w:w="3119" w:type="dxa"/>
            <w:vAlign w:val="top"/>
          </w:tcPr>
          <w:p w14:paraId="605A1518">
            <w:pPr>
              <w:spacing w:before="75" w:line="224" w:lineRule="auto"/>
              <w:ind w:left="1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8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Temperature</w:t>
            </w:r>
            <w:r>
              <w:rPr>
                <w:rFonts w:ascii="Arial" w:hAnsi="Arial" w:eastAsia="Arial" w:cs="Arial"/>
                <w:spacing w:val="25"/>
                <w:sz w:val="19"/>
                <w:szCs w:val="19"/>
              </w:rPr>
              <w:t>: -20</w:t>
            </w:r>
            <w:r>
              <w:rPr>
                <w:rFonts w:ascii="宋体" w:hAnsi="宋体" w:eastAsia="宋体" w:cs="宋体"/>
                <w:sz w:val="19"/>
                <w:szCs w:val="19"/>
              </w:rPr>
              <w:t>C</w:t>
            </w:r>
            <w:r>
              <w:rPr>
                <w:rFonts w:ascii="Arial" w:hAnsi="Arial" w:eastAsia="Arial" w:cs="Arial"/>
                <w:spacing w:val="25"/>
                <w:sz w:val="19"/>
                <w:szCs w:val="19"/>
              </w:rPr>
              <w:t>~+65</w:t>
            </w:r>
            <w:r>
              <w:rPr>
                <w:rFonts w:ascii="宋体" w:hAnsi="宋体" w:eastAsia="宋体" w:cs="宋体"/>
                <w:sz w:val="19"/>
                <w:szCs w:val="19"/>
              </w:rPr>
              <w:t>C</w:t>
            </w:r>
          </w:p>
        </w:tc>
        <w:tc>
          <w:tcPr>
            <w:tcW w:w="5331" w:type="dxa"/>
            <w:vAlign w:val="top"/>
          </w:tcPr>
          <w:p w14:paraId="3F05CBF3">
            <w:pPr>
              <w:spacing w:before="99" w:line="227" w:lineRule="exact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2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additional</w:t>
            </w: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attenuation</w:t>
            </w: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 xml:space="preserve"> ≤ 0.4</w:t>
            </w:r>
            <w:r>
              <w:rPr>
                <w:rFonts w:ascii="Arial" w:hAnsi="Arial" w:eastAsia="Arial" w:cs="Arial"/>
                <w:sz w:val="19"/>
                <w:szCs w:val="19"/>
              </w:rPr>
              <w:t>dB</w:t>
            </w: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>/</w:t>
            </w:r>
            <w:r>
              <w:rPr>
                <w:rFonts w:ascii="Arial" w:hAnsi="Arial" w:eastAsia="Arial" w:cs="Arial"/>
                <w:sz w:val="19"/>
                <w:szCs w:val="19"/>
              </w:rPr>
              <w:t>km</w:t>
            </w: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>.</w:t>
            </w:r>
          </w:p>
        </w:tc>
      </w:tr>
    </w:tbl>
    <w:p w14:paraId="48378CA3">
      <w:pPr>
        <w:spacing w:line="34" w:lineRule="exact"/>
      </w:pPr>
    </w:p>
    <w:tbl>
      <w:tblPr>
        <w:tblStyle w:val="6"/>
        <w:tblW w:w="1068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9"/>
        <w:gridCol w:w="3119"/>
        <w:gridCol w:w="5331"/>
      </w:tblGrid>
      <w:tr w14:paraId="62424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39" w:type="dxa"/>
            <w:shd w:val="clear" w:color="auto" w:fill="548DD4"/>
            <w:vAlign w:val="top"/>
          </w:tcPr>
          <w:p w14:paraId="6DE0EFA0">
            <w:pPr>
              <w:spacing w:before="101" w:line="225" w:lineRule="exact"/>
              <w:ind w:left="92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pacing w:val="2"/>
                <w:sz w:val="19"/>
                <w:szCs w:val="19"/>
              </w:rPr>
              <w:t>I</w:t>
            </w:r>
            <w:r>
              <w:rPr>
                <w:rFonts w:ascii="Arial" w:hAnsi="Arial" w:eastAsia="Arial" w:cs="Arial"/>
                <w:b/>
                <w:bCs/>
                <w:color w:val="FFFFFF"/>
                <w:spacing w:val="1"/>
                <w:sz w:val="19"/>
                <w:szCs w:val="19"/>
              </w:rPr>
              <w:t>tem</w:t>
            </w:r>
          </w:p>
        </w:tc>
        <w:tc>
          <w:tcPr>
            <w:tcW w:w="3119" w:type="dxa"/>
            <w:shd w:val="clear" w:color="auto" w:fill="548DD4"/>
            <w:vAlign w:val="top"/>
          </w:tcPr>
          <w:p w14:paraId="08C9F38A">
            <w:pPr>
              <w:spacing w:before="101" w:line="225" w:lineRule="exact"/>
              <w:ind w:left="97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Test</w:t>
            </w:r>
            <w:r>
              <w:rPr>
                <w:rFonts w:ascii="Arial" w:hAnsi="Arial" w:eastAsia="Arial" w:cs="Arial"/>
                <w:color w:val="FFFFFF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Method</w:t>
            </w:r>
          </w:p>
        </w:tc>
        <w:tc>
          <w:tcPr>
            <w:tcW w:w="5331" w:type="dxa"/>
            <w:shd w:val="clear" w:color="auto" w:fill="548DD4"/>
            <w:vAlign w:val="top"/>
          </w:tcPr>
          <w:p w14:paraId="5AFFCF56">
            <w:pPr>
              <w:spacing w:before="99" w:line="211" w:lineRule="auto"/>
              <w:ind w:left="1605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Acceptance</w:t>
            </w:r>
            <w:r>
              <w:rPr>
                <w:rFonts w:ascii="Arial" w:hAnsi="Arial" w:eastAsia="Arial" w:cs="Arial"/>
                <w:color w:val="FFFFFF"/>
                <w:spacing w:val="10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Condition</w:t>
            </w:r>
          </w:p>
        </w:tc>
      </w:tr>
      <w:tr w14:paraId="0BF1D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239" w:type="dxa"/>
            <w:vAlign w:val="top"/>
          </w:tcPr>
          <w:p w14:paraId="55F29707">
            <w:pPr>
              <w:spacing w:before="81" w:line="206" w:lineRule="auto"/>
              <w:ind w:left="12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IEC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 xml:space="preserve"> 60794- 1</w:t>
            </w:r>
            <w:r>
              <w:rPr>
                <w:rFonts w:ascii="Arial" w:hAnsi="Arial" w:eastAsia="Arial" w:cs="Arial"/>
                <w:sz w:val="19"/>
                <w:szCs w:val="19"/>
              </w:rPr>
              <w:t>-2-F1</w:t>
            </w:r>
          </w:p>
        </w:tc>
        <w:tc>
          <w:tcPr>
            <w:tcW w:w="3119" w:type="dxa"/>
            <w:vAlign w:val="top"/>
          </w:tcPr>
          <w:p w14:paraId="23405065">
            <w:pPr>
              <w:spacing w:before="83" w:line="208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Time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of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each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step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: 12</w:t>
            </w:r>
            <w:r>
              <w:rPr>
                <w:rFonts w:ascii="Arial" w:hAnsi="Arial" w:eastAsia="Arial" w:cs="Arial"/>
                <w:sz w:val="19"/>
                <w:szCs w:val="19"/>
              </w:rPr>
              <w:t>h</w:t>
            </w:r>
          </w:p>
          <w:p w14:paraId="47392D1E">
            <w:pPr>
              <w:spacing w:before="122" w:line="206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5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Number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of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cycle</w:t>
            </w: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>: 2</w:t>
            </w:r>
          </w:p>
        </w:tc>
        <w:tc>
          <w:tcPr>
            <w:tcW w:w="5331" w:type="dxa"/>
            <w:vAlign w:val="top"/>
          </w:tcPr>
          <w:p w14:paraId="5E494616">
            <w:pPr>
              <w:spacing w:before="83" w:line="206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2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break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and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sheath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damage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>.</w:t>
            </w:r>
          </w:p>
        </w:tc>
      </w:tr>
      <w:tr w14:paraId="3F8610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2239" w:type="dxa"/>
            <w:vAlign w:val="top"/>
          </w:tcPr>
          <w:p w14:paraId="2235C0FF">
            <w:pPr>
              <w:spacing w:before="241" w:line="225" w:lineRule="exact"/>
              <w:ind w:left="112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>Torsi</w:t>
            </w:r>
            <w:r>
              <w:rPr>
                <w:rFonts w:ascii="Arial" w:hAnsi="Arial" w:eastAsia="Arial" w:cs="Arial"/>
                <w:sz w:val="19"/>
                <w:szCs w:val="19"/>
              </w:rPr>
              <w:t>on</w:t>
            </w:r>
          </w:p>
          <w:p w14:paraId="690FE37D">
            <w:pPr>
              <w:spacing w:before="84" w:line="206" w:lineRule="auto"/>
              <w:ind w:left="12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IEC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 xml:space="preserve"> 60794- 1</w:t>
            </w:r>
            <w:r>
              <w:rPr>
                <w:rFonts w:ascii="Arial" w:hAnsi="Arial" w:eastAsia="Arial" w:cs="Arial"/>
                <w:sz w:val="19"/>
                <w:szCs w:val="19"/>
              </w:rPr>
              <w:t>-2-E7</w:t>
            </w:r>
          </w:p>
        </w:tc>
        <w:tc>
          <w:tcPr>
            <w:tcW w:w="3119" w:type="dxa"/>
            <w:vAlign w:val="top"/>
          </w:tcPr>
          <w:p w14:paraId="36764B60">
            <w:pPr>
              <w:spacing w:before="85" w:line="206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1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Length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: 1</w:t>
            </w:r>
            <w:r>
              <w:rPr>
                <w:rFonts w:ascii="Arial" w:hAnsi="Arial" w:eastAsia="Arial" w:cs="Arial"/>
                <w:sz w:val="19"/>
                <w:szCs w:val="19"/>
              </w:rPr>
              <w:t>m</w:t>
            </w:r>
          </w:p>
          <w:p w14:paraId="12F4640D">
            <w:pPr>
              <w:spacing w:before="122" w:line="208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Twist</w:t>
            </w:r>
            <w:r>
              <w:rPr>
                <w:rFonts w:ascii="Arial" w:hAnsi="Arial" w:eastAsia="Arial" w:cs="Arial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angle</w:t>
            </w:r>
            <w:r>
              <w:rPr>
                <w:rFonts w:ascii="Arial" w:hAnsi="Arial" w:eastAsia="Arial" w:cs="Arial"/>
                <w:spacing w:val="6"/>
                <w:sz w:val="19"/>
                <w:szCs w:val="19"/>
              </w:rPr>
              <w:t>: ±90°</w:t>
            </w:r>
          </w:p>
          <w:p w14:paraId="471C896D">
            <w:pPr>
              <w:spacing w:before="124" w:line="206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8"/>
                <w:sz w:val="19"/>
                <w:szCs w:val="19"/>
              </w:rPr>
              <w:t xml:space="preserve">-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8"/>
                <w:sz w:val="19"/>
                <w:szCs w:val="19"/>
              </w:rPr>
              <w:t xml:space="preserve">. </w:t>
            </w:r>
            <w:r>
              <w:rPr>
                <w:rFonts w:ascii="Arial" w:hAnsi="Arial" w:eastAsia="Arial" w:cs="Arial"/>
                <w:sz w:val="19"/>
                <w:szCs w:val="19"/>
              </w:rPr>
              <w:t>of</w:t>
            </w:r>
            <w:r>
              <w:rPr>
                <w:rFonts w:ascii="Arial" w:hAnsi="Arial" w:eastAsia="Arial" w:cs="Arial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cycle</w:t>
            </w:r>
            <w:r>
              <w:rPr>
                <w:rFonts w:ascii="Arial" w:hAnsi="Arial" w:eastAsia="Arial" w:cs="Arial"/>
                <w:spacing w:val="8"/>
                <w:sz w:val="19"/>
                <w:szCs w:val="19"/>
              </w:rPr>
              <w:t>: 1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0</w:t>
            </w:r>
          </w:p>
        </w:tc>
        <w:tc>
          <w:tcPr>
            <w:tcW w:w="5331" w:type="dxa"/>
            <w:vAlign w:val="top"/>
          </w:tcPr>
          <w:p w14:paraId="561D994E">
            <w:pPr>
              <w:spacing w:before="246" w:line="209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- </w:t>
            </w:r>
            <w:r>
              <w:rPr>
                <w:rFonts w:ascii="Arial" w:hAnsi="Arial" w:eastAsia="Arial" w:cs="Arial"/>
                <w:sz w:val="19"/>
                <w:szCs w:val="19"/>
              </w:rPr>
              <w:t>Loss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change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position w:val="-4"/>
                <w:sz w:val="19"/>
                <w:szCs w:val="19"/>
              </w:rPr>
              <w:drawing>
                <wp:inline distT="0" distB="0" distL="0" distR="0">
                  <wp:extent cx="62230" cy="114935"/>
                  <wp:effectExtent l="0" t="0" r="0" b="0"/>
                  <wp:docPr id="25" name="IM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 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" cy="114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0. 1</w:t>
            </w:r>
            <w:r>
              <w:rPr>
                <w:rFonts w:ascii="Arial" w:hAnsi="Arial" w:eastAsia="Arial" w:cs="Arial"/>
                <w:sz w:val="19"/>
                <w:szCs w:val="19"/>
              </w:rPr>
              <w:t>dB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>@1550</w:t>
            </w:r>
            <w:r>
              <w:rPr>
                <w:rFonts w:ascii="Arial" w:hAnsi="Arial" w:eastAsia="Arial" w:cs="Arial"/>
                <w:sz w:val="19"/>
                <w:szCs w:val="19"/>
              </w:rPr>
              <w:t>nm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after</w:t>
            </w:r>
            <w:r>
              <w:rPr>
                <w:rFonts w:ascii="Arial" w:hAnsi="Arial" w:eastAsia="Arial" w:cs="Arial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test</w:t>
            </w:r>
            <w:r>
              <w:rPr>
                <w:rFonts w:ascii="Arial" w:hAnsi="Arial" w:eastAsia="Arial" w:cs="Arial"/>
                <w:spacing w:val="7"/>
                <w:sz w:val="19"/>
                <w:szCs w:val="19"/>
              </w:rPr>
              <w:t>.</w:t>
            </w:r>
          </w:p>
          <w:p w14:paraId="6F73B632">
            <w:pPr>
              <w:spacing w:before="116" w:line="206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1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fiber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break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and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sheath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damage</w:t>
            </w:r>
            <w:r>
              <w:rPr>
                <w:rFonts w:ascii="Arial" w:hAnsi="Arial" w:eastAsia="Arial" w:cs="Arial"/>
                <w:spacing w:val="20"/>
                <w:sz w:val="19"/>
                <w:szCs w:val="19"/>
              </w:rPr>
              <w:t>.</w:t>
            </w:r>
          </w:p>
        </w:tc>
      </w:tr>
      <w:tr w14:paraId="782A63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2239" w:type="dxa"/>
            <w:vAlign w:val="top"/>
          </w:tcPr>
          <w:p w14:paraId="128FC77D">
            <w:pPr>
              <w:spacing w:before="242" w:line="334" w:lineRule="auto"/>
              <w:ind w:left="126" w:right="383" w:hanging="16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z w:val="19"/>
                <w:szCs w:val="19"/>
              </w:rPr>
              <w:t>Water</w:t>
            </w:r>
            <w:r>
              <w:rPr>
                <w:rFonts w:ascii="Arial" w:hAnsi="Arial" w:eastAsia="Arial" w:cs="Arial"/>
                <w:spacing w:val="68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Penetration   IEC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 xml:space="preserve"> 60794- 1-2-</w:t>
            </w:r>
            <w:r>
              <w:rPr>
                <w:rFonts w:ascii="Arial" w:hAnsi="Arial" w:eastAsia="Arial" w:cs="Arial"/>
                <w:sz w:val="19"/>
                <w:szCs w:val="19"/>
              </w:rPr>
              <w:t>F</w:t>
            </w:r>
            <w:r>
              <w:rPr>
                <w:rFonts w:ascii="Arial" w:hAnsi="Arial" w:eastAsia="Arial" w:cs="Arial"/>
                <w:spacing w:val="1"/>
                <w:sz w:val="19"/>
                <w:szCs w:val="19"/>
              </w:rPr>
              <w:t>5</w:t>
            </w:r>
            <w:r>
              <w:rPr>
                <w:rFonts w:ascii="Arial" w:hAnsi="Arial" w:eastAsia="Arial" w:cs="Arial"/>
                <w:sz w:val="19"/>
                <w:szCs w:val="19"/>
              </w:rPr>
              <w:t>C</w:t>
            </w:r>
          </w:p>
        </w:tc>
        <w:tc>
          <w:tcPr>
            <w:tcW w:w="3119" w:type="dxa"/>
            <w:vAlign w:val="top"/>
          </w:tcPr>
          <w:p w14:paraId="30B9BAD1">
            <w:pPr>
              <w:spacing w:before="86" w:line="206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6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Height</w:t>
            </w:r>
            <w:r>
              <w:rPr>
                <w:rFonts w:ascii="Arial" w:hAnsi="Arial" w:eastAsia="Arial" w:cs="Arial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of</w:t>
            </w:r>
            <w:r>
              <w:rPr>
                <w:rFonts w:ascii="Arial" w:hAnsi="Arial" w:eastAsia="Arial" w:cs="Arial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water</w:t>
            </w:r>
            <w:r>
              <w:rPr>
                <w:rFonts w:ascii="Arial" w:hAnsi="Arial" w:eastAsia="Arial" w:cs="Arial"/>
                <w:spacing w:val="12"/>
                <w:sz w:val="19"/>
                <w:szCs w:val="19"/>
              </w:rPr>
              <w:t>: 1</w:t>
            </w:r>
            <w:r>
              <w:rPr>
                <w:rFonts w:ascii="Arial" w:hAnsi="Arial" w:eastAsia="Arial" w:cs="Arial"/>
                <w:sz w:val="19"/>
                <w:szCs w:val="19"/>
              </w:rPr>
              <w:t>m</w:t>
            </w:r>
          </w:p>
          <w:p w14:paraId="070C6260">
            <w:pPr>
              <w:spacing w:before="122" w:line="208" w:lineRule="auto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17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Sample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length</w:t>
            </w:r>
            <w:r>
              <w:rPr>
                <w:rFonts w:ascii="Arial" w:hAnsi="Arial" w:eastAsia="Arial" w:cs="Arial"/>
                <w:spacing w:val="13"/>
                <w:sz w:val="19"/>
                <w:szCs w:val="19"/>
              </w:rPr>
              <w:t>: 3</w:t>
            </w:r>
            <w:r>
              <w:rPr>
                <w:rFonts w:ascii="Arial" w:hAnsi="Arial" w:eastAsia="Arial" w:cs="Arial"/>
                <w:sz w:val="19"/>
                <w:szCs w:val="19"/>
              </w:rPr>
              <w:t>m</w:t>
            </w:r>
          </w:p>
          <w:p w14:paraId="16D21913">
            <w:pPr>
              <w:spacing w:before="124" w:line="225" w:lineRule="exact"/>
              <w:ind w:left="109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6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Time</w:t>
            </w:r>
            <w:r>
              <w:rPr>
                <w:rFonts w:ascii="Arial" w:hAnsi="Arial" w:eastAsia="Arial" w:cs="Arial"/>
                <w:spacing w:val="5"/>
                <w:sz w:val="19"/>
                <w:szCs w:val="19"/>
              </w:rPr>
              <w:t>: 1</w:t>
            </w:r>
            <w:r>
              <w:rPr>
                <w:rFonts w:ascii="Arial" w:hAnsi="Arial" w:eastAsia="Arial" w:cs="Arial"/>
                <w:sz w:val="19"/>
                <w:szCs w:val="19"/>
              </w:rPr>
              <w:t>h</w:t>
            </w:r>
          </w:p>
        </w:tc>
        <w:tc>
          <w:tcPr>
            <w:tcW w:w="5331" w:type="dxa"/>
            <w:vAlign w:val="top"/>
          </w:tcPr>
          <w:p w14:paraId="44143DE9">
            <w:pPr>
              <w:spacing w:line="342" w:lineRule="auto"/>
              <w:rPr>
                <w:rFonts w:ascii="Arial"/>
                <w:sz w:val="21"/>
              </w:rPr>
            </w:pPr>
          </w:p>
          <w:p w14:paraId="3D8E73B5">
            <w:pPr>
              <w:spacing w:before="55" w:line="208" w:lineRule="auto"/>
              <w:ind w:left="111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26"/>
                <w:sz w:val="19"/>
                <w:szCs w:val="19"/>
              </w:rPr>
              <w:t>-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No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water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leak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from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the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cable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core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of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the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opposite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</w:rPr>
              <w:t>end</w:t>
            </w:r>
            <w:r>
              <w:rPr>
                <w:rFonts w:ascii="Arial" w:hAnsi="Arial" w:eastAsia="Arial" w:cs="Arial"/>
                <w:spacing w:val="19"/>
                <w:sz w:val="19"/>
                <w:szCs w:val="19"/>
              </w:rPr>
              <w:t>.</w:t>
            </w:r>
          </w:p>
        </w:tc>
      </w:tr>
    </w:tbl>
    <w:p w14:paraId="73DB6E66">
      <w:pPr>
        <w:rPr>
          <w:rFonts w:ascii="Arial"/>
          <w:sz w:val="21"/>
        </w:rPr>
      </w:pPr>
    </w:p>
    <w:sectPr>
      <w:footerReference r:id="rId5" w:type="default"/>
      <w:pgSz w:w="11907" w:h="16839"/>
      <w:pgMar w:top="399" w:right="595" w:bottom="1212" w:left="597" w:header="0" w:footer="59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B17CD">
    <w:pPr>
      <w:spacing w:line="15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B349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5B349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Q3MGExNzk0NDM3MTk2MThlNzk1MzRkOGJhNzJkOTgifQ=="/>
  </w:docVars>
  <w:rsids>
    <w:rsidRoot w:val="00000000"/>
    <w:rsid w:val="37DD73AD"/>
    <w:rsid w:val="4F6C4797"/>
    <w:rsid w:val="50302C84"/>
    <w:rsid w:val="753C4D20"/>
    <w:rsid w:val="75852F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469</Words>
  <Characters>2517</Characters>
  <TotalTime>0</TotalTime>
  <ScaleCrop>false</ScaleCrop>
  <LinksUpToDate>false</LinksUpToDate>
  <CharactersWithSpaces>2830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2023-04-04T09:25:00Z</dcterms:created>
  <dc:creator>User</dc:creator>
  <cp:lastModifiedBy>小火</cp:lastModifiedBy>
  <dcterms:modified xsi:type="dcterms:W3CDTF">2025-08-27T01:34:39Z</dcterms:modified>
  <dc:title>Layer Stranded Armoured Optical Cable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2023-04-06T23:48:32Z</vt:filetime>
  </property>
  <property fmtid="{D5CDD505-2E9C-101B-9397-08002B2CF9AE}" pid="4" name="KSOProductBuildVer">
    <vt:lpwstr>2052-12.1.0.22529</vt:lpwstr>
  </property>
  <property fmtid="{D5CDD505-2E9C-101B-9397-08002B2CF9AE}" pid="5" name="ICV">
    <vt:lpwstr>170612F016934377B3573D7FCED8C556</vt:lpwstr>
  </property>
  <property fmtid="{D5CDD505-2E9C-101B-9397-08002B2CF9AE}" pid="6" name="KSOTemplateDocerSaveRecord">
    <vt:lpwstr>eyJoZGlkIjoiNTU0ZmIwYTQ3NzlmZGUxZmU3Zjk0M2IyZTNmM2IxNjAiLCJ1c2VySWQiOiIzNDQzMTk1MDQifQ==</vt:lpwstr>
  </property>
</Properties>
</file>